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4DA" w:rsidRPr="002004DA" w:rsidRDefault="004134A4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Лекция 20</w:t>
      </w:r>
      <w:r w:rsidR="002004DA" w:rsidRPr="002004DA">
        <w:rPr>
          <w:sz w:val="28"/>
          <w:szCs w:val="28"/>
        </w:rPr>
        <w:t xml:space="preserve"> </w:t>
      </w:r>
    </w:p>
    <w:p w:rsidR="002004DA" w:rsidRPr="002004DA" w:rsidRDefault="002004DA" w:rsidP="004134A4">
      <w:pPr>
        <w:pStyle w:val="Default"/>
        <w:spacing w:line="360" w:lineRule="auto"/>
        <w:ind w:firstLine="567"/>
        <w:jc w:val="center"/>
        <w:rPr>
          <w:sz w:val="28"/>
          <w:szCs w:val="28"/>
        </w:rPr>
      </w:pPr>
      <w:r w:rsidRPr="002004DA">
        <w:rPr>
          <w:b/>
          <w:bCs/>
          <w:sz w:val="28"/>
          <w:szCs w:val="28"/>
        </w:rPr>
        <w:t>ЦЕНТРАЛЬНЫЕ ОРГАНЫ ЭНДОКРИННОЙ СИСТЕМЫ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sz w:val="28"/>
          <w:szCs w:val="28"/>
        </w:rPr>
        <w:t xml:space="preserve">Эндокринная и нервная системы регулируют все функции </w:t>
      </w:r>
      <w:r w:rsidR="004134A4">
        <w:rPr>
          <w:sz w:val="28"/>
          <w:szCs w:val="28"/>
        </w:rPr>
        <w:t>организма</w:t>
      </w:r>
      <w:r w:rsidRPr="002004DA">
        <w:rPr>
          <w:sz w:val="28"/>
          <w:szCs w:val="28"/>
        </w:rPr>
        <w:t xml:space="preserve">: обмен </w:t>
      </w:r>
      <w:r w:rsidR="004134A4">
        <w:rPr>
          <w:sz w:val="28"/>
          <w:szCs w:val="28"/>
        </w:rPr>
        <w:t>веществ, рост тела, репродукцию</w:t>
      </w:r>
      <w:r w:rsidRPr="002004DA">
        <w:rPr>
          <w:sz w:val="28"/>
          <w:szCs w:val="28"/>
        </w:rPr>
        <w:t xml:space="preserve"> половых клеток. Эндокринная система включает эндокринные железы, выделяющие секрет (гормон) в кровь или лимфу. Поэтому эндокринные железы лучше </w:t>
      </w:r>
      <w:r w:rsidR="004134A4" w:rsidRPr="002004DA">
        <w:rPr>
          <w:sz w:val="28"/>
          <w:szCs w:val="28"/>
        </w:rPr>
        <w:t>васкуляризованы</w:t>
      </w:r>
      <w:r w:rsidRPr="002004DA">
        <w:rPr>
          <w:sz w:val="28"/>
          <w:szCs w:val="28"/>
        </w:rPr>
        <w:t xml:space="preserve">, чем экзокринные, и, кроме того, в эндокринных железах нет выводных протоков.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Микроциркуляторное русло эндокринных желез </w:t>
      </w:r>
      <w:r w:rsidRPr="002004DA">
        <w:rPr>
          <w:sz w:val="28"/>
          <w:szCs w:val="28"/>
        </w:rPr>
        <w:t xml:space="preserve">характеризуется тремя особенностями: 1) наличием синусоидных капилляров; 2) наличием </w:t>
      </w:r>
      <w:proofErr w:type="spellStart"/>
      <w:r w:rsidRPr="002004DA">
        <w:rPr>
          <w:sz w:val="28"/>
          <w:szCs w:val="28"/>
        </w:rPr>
        <w:t>фенестрированных</w:t>
      </w:r>
      <w:proofErr w:type="spellEnd"/>
      <w:r w:rsidRPr="002004DA">
        <w:rPr>
          <w:sz w:val="28"/>
          <w:szCs w:val="28"/>
        </w:rPr>
        <w:t xml:space="preserve"> эндотелиоцитов; 3) наличием перикапиллярного пространства.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b/>
          <w:bCs/>
          <w:sz w:val="28"/>
          <w:szCs w:val="28"/>
        </w:rPr>
        <w:t xml:space="preserve">Природа (состав) гормонов. </w:t>
      </w:r>
      <w:r w:rsidRPr="002004DA">
        <w:rPr>
          <w:sz w:val="28"/>
          <w:szCs w:val="28"/>
        </w:rPr>
        <w:t xml:space="preserve">Гормоны чаще всего являются белковыми веществами и производными аминокислот и реже – стероидами, предшественниками которых служат липиды. Стероиды вырабатываются </w:t>
      </w:r>
      <w:r w:rsidR="007A0FCC">
        <w:rPr>
          <w:sz w:val="28"/>
          <w:szCs w:val="28"/>
        </w:rPr>
        <w:t>только</w:t>
      </w:r>
      <w:r w:rsidRPr="002004DA">
        <w:rPr>
          <w:sz w:val="28"/>
          <w:szCs w:val="28"/>
        </w:rPr>
        <w:t xml:space="preserve"> в надпочечниках и половых железах.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sz w:val="28"/>
          <w:szCs w:val="28"/>
        </w:rPr>
        <w:t xml:space="preserve">Гормоны воздействуют не на все органы, а только на те, в клетках которых имеются рецепторы к данному гормону. Эти клетки (органы) называются клетками-мишенями или эффекторами.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b/>
          <w:bCs/>
          <w:sz w:val="28"/>
          <w:szCs w:val="28"/>
        </w:rPr>
        <w:t xml:space="preserve">Механизм воздействия гормонов на клетки-мишени. </w:t>
      </w:r>
      <w:r w:rsidRPr="002004DA">
        <w:rPr>
          <w:sz w:val="28"/>
          <w:szCs w:val="28"/>
        </w:rPr>
        <w:t xml:space="preserve">При захватывании рецептором клетки-мишени гормона образуется </w:t>
      </w:r>
      <w:proofErr w:type="spellStart"/>
      <w:r w:rsidRPr="002004DA">
        <w:rPr>
          <w:sz w:val="28"/>
          <w:szCs w:val="28"/>
        </w:rPr>
        <w:t>рецепторно</w:t>
      </w:r>
      <w:proofErr w:type="spellEnd"/>
      <w:r w:rsidRPr="002004DA">
        <w:rPr>
          <w:sz w:val="28"/>
          <w:szCs w:val="28"/>
        </w:rPr>
        <w:t>-гормональный комплекс, под влиянием которо</w:t>
      </w:r>
      <w:r w:rsidR="008B7F61">
        <w:rPr>
          <w:sz w:val="28"/>
          <w:szCs w:val="28"/>
        </w:rPr>
        <w:t xml:space="preserve">го активируется </w:t>
      </w:r>
      <w:proofErr w:type="spellStart"/>
      <w:proofErr w:type="gramStart"/>
      <w:r w:rsidR="008B7F61">
        <w:rPr>
          <w:sz w:val="28"/>
          <w:szCs w:val="28"/>
        </w:rPr>
        <w:t>аденилатциклаза</w:t>
      </w:r>
      <w:proofErr w:type="spellEnd"/>
      <w:proofErr w:type="gramEnd"/>
      <w:r w:rsidR="008B7F61">
        <w:rPr>
          <w:sz w:val="28"/>
          <w:szCs w:val="28"/>
        </w:rPr>
        <w:t xml:space="preserve">, которая </w:t>
      </w:r>
      <w:r w:rsidRPr="002004DA">
        <w:rPr>
          <w:sz w:val="28"/>
          <w:szCs w:val="28"/>
        </w:rPr>
        <w:t xml:space="preserve">вызывает синтез </w:t>
      </w:r>
      <w:proofErr w:type="spellStart"/>
      <w:r w:rsidRPr="002004DA">
        <w:rPr>
          <w:sz w:val="28"/>
          <w:szCs w:val="28"/>
        </w:rPr>
        <w:t>цАМФ</w:t>
      </w:r>
      <w:proofErr w:type="spellEnd"/>
      <w:r w:rsidRPr="002004DA">
        <w:rPr>
          <w:sz w:val="28"/>
          <w:szCs w:val="28"/>
        </w:rPr>
        <w:t xml:space="preserve"> (сигнальной молекулы), который стимулирует ферментные системы клетки.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Взаимосвязь эндокринной и нервной систем </w:t>
      </w:r>
      <w:r w:rsidRPr="002004DA">
        <w:rPr>
          <w:sz w:val="28"/>
          <w:szCs w:val="28"/>
        </w:rPr>
        <w:t>проявляется в том, что 1) эндокринная система инне</w:t>
      </w:r>
      <w:r w:rsidR="008B7F61">
        <w:rPr>
          <w:sz w:val="28"/>
          <w:szCs w:val="28"/>
        </w:rPr>
        <w:t xml:space="preserve">рвируется нервной системой; 2) </w:t>
      </w:r>
      <w:r w:rsidRPr="002004DA">
        <w:rPr>
          <w:sz w:val="28"/>
          <w:szCs w:val="28"/>
        </w:rPr>
        <w:t xml:space="preserve">нервные клетки, и эндокриноциты вырабатывают биологически активные вещества (эндокриноциты вырабатывают гормоны, нейроны – медиаторы синапсов); 3) в гипоталамусе имеются нейросекреторные клетки, которые вырабатывают гормоны (вазопрессин, окситоцин, </w:t>
      </w:r>
      <w:proofErr w:type="spellStart"/>
      <w:r w:rsidRPr="002004DA">
        <w:rPr>
          <w:sz w:val="28"/>
          <w:szCs w:val="28"/>
        </w:rPr>
        <w:t>ризлизинг</w:t>
      </w:r>
      <w:proofErr w:type="spellEnd"/>
      <w:r w:rsidRPr="002004DA">
        <w:rPr>
          <w:sz w:val="28"/>
          <w:szCs w:val="28"/>
        </w:rPr>
        <w:t xml:space="preserve">-гормоны); 4) некоторые железы </w:t>
      </w:r>
      <w:r w:rsidRPr="002004DA">
        <w:rPr>
          <w:sz w:val="28"/>
          <w:szCs w:val="28"/>
        </w:rPr>
        <w:lastRenderedPageBreak/>
        <w:t xml:space="preserve">имеют нейрогенное происхождение (мозговой эпифиз и мозговое вещество надпочечников).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b/>
          <w:bCs/>
          <w:sz w:val="28"/>
          <w:szCs w:val="28"/>
        </w:rPr>
        <w:t xml:space="preserve">Классификация эндокринной системы. </w:t>
      </w:r>
      <w:r w:rsidRPr="002004DA">
        <w:rPr>
          <w:sz w:val="28"/>
          <w:szCs w:val="28"/>
        </w:rPr>
        <w:t xml:space="preserve">Эндокринная система подразделяется на: I центральные эндокринные органы (гипоталамус, эпифиз, гипофиз); II периферические эндокринные органы: 1) эндокринные железы (щитовидная, паращитовидные, надпочечные); 2) смешанные органы, выполняющие эндокринную и </w:t>
      </w:r>
      <w:proofErr w:type="spellStart"/>
      <w:r w:rsidRPr="002004DA">
        <w:rPr>
          <w:sz w:val="28"/>
          <w:szCs w:val="28"/>
        </w:rPr>
        <w:t>неэндокринную</w:t>
      </w:r>
      <w:proofErr w:type="spellEnd"/>
      <w:r w:rsidRPr="002004DA">
        <w:rPr>
          <w:sz w:val="28"/>
          <w:szCs w:val="28"/>
        </w:rPr>
        <w:t xml:space="preserve"> функции (поджелудочная железа, плацента, половые железы); 3) отдельные эндокринные клетки, диффузно рассеянные в орг</w:t>
      </w:r>
      <w:r w:rsidR="008B7F61">
        <w:rPr>
          <w:sz w:val="28"/>
          <w:szCs w:val="28"/>
        </w:rPr>
        <w:t>анах и тканях – диффузная эндок</w:t>
      </w:r>
      <w:r w:rsidRPr="002004DA">
        <w:rPr>
          <w:sz w:val="28"/>
          <w:szCs w:val="28"/>
        </w:rPr>
        <w:t xml:space="preserve">ринная система (ДЭС), которая подразделяется на: а) клетки, имеющие нейрогенное происхождение, характеризуются способностью поглощать и </w:t>
      </w:r>
      <w:proofErr w:type="spellStart"/>
      <w:r w:rsidRPr="002004DA">
        <w:rPr>
          <w:sz w:val="28"/>
          <w:szCs w:val="28"/>
        </w:rPr>
        <w:t>декарбоксилировать</w:t>
      </w:r>
      <w:proofErr w:type="spellEnd"/>
      <w:r w:rsidRPr="002004DA">
        <w:rPr>
          <w:sz w:val="28"/>
          <w:szCs w:val="28"/>
        </w:rPr>
        <w:t xml:space="preserve"> предшественников аминов, секретировать </w:t>
      </w:r>
      <w:proofErr w:type="spellStart"/>
      <w:r w:rsidRPr="002004DA">
        <w:rPr>
          <w:sz w:val="28"/>
          <w:szCs w:val="28"/>
        </w:rPr>
        <w:t>олигопептидные</w:t>
      </w:r>
      <w:proofErr w:type="spellEnd"/>
      <w:r w:rsidRPr="002004DA">
        <w:rPr>
          <w:sz w:val="28"/>
          <w:szCs w:val="28"/>
        </w:rPr>
        <w:t xml:space="preserve"> гормоны и </w:t>
      </w:r>
      <w:proofErr w:type="spellStart"/>
      <w:r w:rsidRPr="002004DA">
        <w:rPr>
          <w:sz w:val="28"/>
          <w:szCs w:val="28"/>
        </w:rPr>
        <w:t>нейроамины</w:t>
      </w:r>
      <w:proofErr w:type="spellEnd"/>
      <w:r w:rsidRPr="002004DA">
        <w:rPr>
          <w:sz w:val="28"/>
          <w:szCs w:val="28"/>
        </w:rPr>
        <w:t>, окрашиваться солями тяжелых металлов, наличием в цитоплазме плотных секреторных гранул; б) не</w:t>
      </w:r>
      <w:r w:rsidR="008B7F61">
        <w:rPr>
          <w:sz w:val="28"/>
          <w:szCs w:val="28"/>
        </w:rPr>
        <w:t xml:space="preserve"> </w:t>
      </w:r>
      <w:r w:rsidRPr="002004DA">
        <w:rPr>
          <w:sz w:val="28"/>
          <w:szCs w:val="28"/>
        </w:rPr>
        <w:t xml:space="preserve">имеющие нейрогенного происхождения – интерстициальные клетки половых желез, способные вырабатывать стероидные гормоны. </w:t>
      </w:r>
    </w:p>
    <w:p w:rsidR="00857C1B" w:rsidRPr="002004DA" w:rsidRDefault="002004DA" w:rsidP="008B7F6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sz w:val="28"/>
          <w:szCs w:val="28"/>
        </w:rPr>
        <w:t xml:space="preserve">В зависимости от функциональных </w:t>
      </w:r>
      <w:r w:rsidR="008B7F61" w:rsidRPr="002004DA">
        <w:rPr>
          <w:sz w:val="28"/>
          <w:szCs w:val="28"/>
        </w:rPr>
        <w:t>особенностей</w:t>
      </w:r>
      <w:r w:rsidRPr="002004DA">
        <w:rPr>
          <w:sz w:val="28"/>
          <w:szCs w:val="28"/>
        </w:rPr>
        <w:t xml:space="preserve"> органы эндокринной системы делятся на 1) нейроэндокринные </w:t>
      </w:r>
      <w:proofErr w:type="spellStart"/>
      <w:r w:rsidRPr="002004DA">
        <w:rPr>
          <w:sz w:val="28"/>
          <w:szCs w:val="28"/>
        </w:rPr>
        <w:t>трансдукторы</w:t>
      </w:r>
      <w:proofErr w:type="spellEnd"/>
      <w:r w:rsidRPr="002004DA">
        <w:rPr>
          <w:sz w:val="28"/>
          <w:szCs w:val="28"/>
        </w:rPr>
        <w:t xml:space="preserve"> (переключатели), выделяющие </w:t>
      </w:r>
      <w:proofErr w:type="spellStart"/>
      <w:r w:rsidRPr="002004DA">
        <w:rPr>
          <w:sz w:val="28"/>
          <w:szCs w:val="28"/>
        </w:rPr>
        <w:t>нейротрансмиттеры</w:t>
      </w:r>
      <w:proofErr w:type="spellEnd"/>
      <w:r w:rsidRPr="002004DA">
        <w:rPr>
          <w:sz w:val="28"/>
          <w:szCs w:val="28"/>
        </w:rPr>
        <w:t xml:space="preserve"> (посредники) – либерины и статины; 2) </w:t>
      </w:r>
      <w:proofErr w:type="spellStart"/>
      <w:r w:rsidRPr="002004DA">
        <w:rPr>
          <w:sz w:val="28"/>
          <w:szCs w:val="28"/>
        </w:rPr>
        <w:t>нейрогемальные</w:t>
      </w:r>
      <w:proofErr w:type="spellEnd"/>
      <w:r w:rsidRPr="002004DA">
        <w:rPr>
          <w:sz w:val="28"/>
          <w:szCs w:val="28"/>
        </w:rPr>
        <w:t xml:space="preserve"> органы (медиальное возвышение гипоталамуса и задняя доля гипофиза), которые своих гормонов не вырабатывают, но к ним поступают гормоны из других отделов гипоталамуса и накапливаются здесь; 3) центральный орган (аденогипофиз), регулирующий функцию периферических эндокринных желез и </w:t>
      </w:r>
      <w:proofErr w:type="spellStart"/>
      <w:r w:rsidRPr="002004DA">
        <w:rPr>
          <w:sz w:val="28"/>
          <w:szCs w:val="28"/>
        </w:rPr>
        <w:t>неэндокринных</w:t>
      </w:r>
      <w:proofErr w:type="spellEnd"/>
      <w:r w:rsidRPr="002004DA">
        <w:rPr>
          <w:sz w:val="28"/>
          <w:szCs w:val="28"/>
        </w:rPr>
        <w:t xml:space="preserve"> органов; 4) периферические эндокринные железы и структуры, которые делятся на </w:t>
      </w:r>
      <w:r w:rsidR="008B7F61">
        <w:rPr>
          <w:sz w:val="28"/>
          <w:szCs w:val="28"/>
        </w:rPr>
        <w:t xml:space="preserve">а) </w:t>
      </w:r>
      <w:proofErr w:type="spellStart"/>
      <w:r w:rsidRPr="002004DA">
        <w:rPr>
          <w:sz w:val="28"/>
          <w:szCs w:val="28"/>
        </w:rPr>
        <w:t>аденогипофиззависимые</w:t>
      </w:r>
      <w:proofErr w:type="spellEnd"/>
      <w:r w:rsidRPr="002004DA">
        <w:rPr>
          <w:sz w:val="28"/>
          <w:szCs w:val="28"/>
        </w:rPr>
        <w:t xml:space="preserve"> (щитовидная железа, кора над</w:t>
      </w:r>
      <w:r w:rsidR="008B7F61">
        <w:rPr>
          <w:sz w:val="28"/>
          <w:szCs w:val="28"/>
        </w:rPr>
        <w:t xml:space="preserve">почечников, половые) железы; </w:t>
      </w:r>
      <w:r w:rsidRPr="002004DA">
        <w:rPr>
          <w:sz w:val="28"/>
          <w:szCs w:val="28"/>
        </w:rPr>
        <w:t xml:space="preserve">б) </w:t>
      </w:r>
      <w:proofErr w:type="spellStart"/>
      <w:r w:rsidRPr="002004DA">
        <w:rPr>
          <w:sz w:val="28"/>
          <w:szCs w:val="28"/>
        </w:rPr>
        <w:t>аденогипофизнезависимые</w:t>
      </w:r>
      <w:proofErr w:type="spellEnd"/>
      <w:r w:rsidRPr="002004DA">
        <w:rPr>
          <w:sz w:val="28"/>
          <w:szCs w:val="28"/>
        </w:rPr>
        <w:t xml:space="preserve"> железы (околощитовидные, кальцитониноциты щитовидной железы, мозговое вещество надпочечников).</w:t>
      </w:r>
    </w:p>
    <w:p w:rsidR="008B7F61" w:rsidRDefault="008B7F61" w:rsidP="007443FA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8B7F61" w:rsidRDefault="008B7F61" w:rsidP="007443FA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8B7F61" w:rsidRDefault="008B7F61" w:rsidP="008B7F61">
      <w:pPr>
        <w:pStyle w:val="Default"/>
        <w:spacing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ГИПОТАЛАМУС</w:t>
      </w:r>
    </w:p>
    <w:p w:rsidR="002004DA" w:rsidRPr="002004DA" w:rsidRDefault="008B7F61" w:rsidP="007443F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004DA" w:rsidRPr="002004DA">
        <w:rPr>
          <w:sz w:val="28"/>
          <w:szCs w:val="28"/>
        </w:rPr>
        <w:t xml:space="preserve">елится на передний, средний (медиобазальный) и задний. </w:t>
      </w:r>
      <w:r>
        <w:rPr>
          <w:sz w:val="28"/>
          <w:szCs w:val="28"/>
        </w:rPr>
        <w:t>Он</w:t>
      </w:r>
      <w:r w:rsidR="002004DA" w:rsidRPr="002004DA">
        <w:rPr>
          <w:sz w:val="28"/>
          <w:szCs w:val="28"/>
        </w:rPr>
        <w:t xml:space="preserve"> тесно связан с гипофизом при помощи двух систем: 1) гипоталамоаденогипофизарной, при помощи которой связывается с передней и средней долями гипофиза и 2) гипоталамонейрогипофизарной, при помощи которой соединяется с задней долей гипофиза (</w:t>
      </w:r>
      <w:proofErr w:type="spellStart"/>
      <w:r w:rsidR="002004DA" w:rsidRPr="002004DA">
        <w:rPr>
          <w:sz w:val="28"/>
          <w:szCs w:val="28"/>
        </w:rPr>
        <w:t>нейрогипофизом</w:t>
      </w:r>
      <w:proofErr w:type="spellEnd"/>
      <w:r w:rsidR="002004DA" w:rsidRPr="002004DA">
        <w:rPr>
          <w:sz w:val="28"/>
          <w:szCs w:val="28"/>
        </w:rPr>
        <w:t xml:space="preserve">).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sz w:val="28"/>
          <w:szCs w:val="28"/>
        </w:rPr>
        <w:t xml:space="preserve">В каждой из этих систем имеется свой </w:t>
      </w:r>
      <w:proofErr w:type="spellStart"/>
      <w:r w:rsidRPr="002004DA">
        <w:rPr>
          <w:sz w:val="28"/>
          <w:szCs w:val="28"/>
        </w:rPr>
        <w:t>нейрогемальный</w:t>
      </w:r>
      <w:proofErr w:type="spellEnd"/>
      <w:r w:rsidRPr="002004DA">
        <w:rPr>
          <w:sz w:val="28"/>
          <w:szCs w:val="28"/>
        </w:rPr>
        <w:t xml:space="preserve"> орган, т. е. о</w:t>
      </w:r>
      <w:r w:rsidR="008B7F61">
        <w:rPr>
          <w:sz w:val="28"/>
          <w:szCs w:val="28"/>
        </w:rPr>
        <w:t>р</w:t>
      </w:r>
      <w:r w:rsidRPr="002004DA">
        <w:rPr>
          <w:sz w:val="28"/>
          <w:szCs w:val="28"/>
        </w:rPr>
        <w:t xml:space="preserve">ган, в котором не вырабатываются гормоны, но поступают в него из гипоталамуса и накапливаются здесь. </w:t>
      </w:r>
      <w:proofErr w:type="spellStart"/>
      <w:r w:rsidRPr="002004DA">
        <w:rPr>
          <w:sz w:val="28"/>
          <w:szCs w:val="28"/>
        </w:rPr>
        <w:t>Нейрогемальным</w:t>
      </w:r>
      <w:proofErr w:type="spellEnd"/>
      <w:r w:rsidRPr="002004DA">
        <w:rPr>
          <w:sz w:val="28"/>
          <w:szCs w:val="28"/>
        </w:rPr>
        <w:t xml:space="preserve"> </w:t>
      </w:r>
      <w:r w:rsidR="008B7F61" w:rsidRPr="002004DA">
        <w:rPr>
          <w:sz w:val="28"/>
          <w:szCs w:val="28"/>
        </w:rPr>
        <w:t>органом</w:t>
      </w:r>
      <w:r w:rsidRPr="002004DA">
        <w:rPr>
          <w:sz w:val="28"/>
          <w:szCs w:val="28"/>
        </w:rPr>
        <w:t xml:space="preserve"> гипоталамоаденогипофизарной системы является срединное возвышение, а гипоталамонейрогипофизарной – задняя доля гипофиза.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b/>
          <w:bCs/>
          <w:i/>
          <w:iCs/>
          <w:sz w:val="28"/>
          <w:szCs w:val="28"/>
        </w:rPr>
        <w:t xml:space="preserve">Характерные признаки </w:t>
      </w:r>
      <w:proofErr w:type="spellStart"/>
      <w:r w:rsidRPr="002004DA">
        <w:rPr>
          <w:b/>
          <w:bCs/>
          <w:i/>
          <w:iCs/>
          <w:sz w:val="28"/>
          <w:szCs w:val="28"/>
        </w:rPr>
        <w:t>нейрогемального</w:t>
      </w:r>
      <w:proofErr w:type="spellEnd"/>
      <w:r w:rsidRPr="002004DA">
        <w:rPr>
          <w:b/>
          <w:bCs/>
          <w:i/>
          <w:iCs/>
          <w:sz w:val="28"/>
          <w:szCs w:val="28"/>
        </w:rPr>
        <w:t xml:space="preserve"> органа</w:t>
      </w:r>
      <w:r w:rsidRPr="002004DA">
        <w:rPr>
          <w:b/>
          <w:bCs/>
          <w:sz w:val="28"/>
          <w:szCs w:val="28"/>
        </w:rPr>
        <w:t xml:space="preserve">: </w:t>
      </w:r>
      <w:r w:rsidRPr="002004DA">
        <w:rPr>
          <w:sz w:val="28"/>
          <w:szCs w:val="28"/>
        </w:rPr>
        <w:t xml:space="preserve">1) хорошо развита система капилляров; 2) имеются </w:t>
      </w:r>
      <w:proofErr w:type="spellStart"/>
      <w:r w:rsidRPr="002004DA">
        <w:rPr>
          <w:sz w:val="28"/>
          <w:szCs w:val="28"/>
        </w:rPr>
        <w:t>аксовазальные</w:t>
      </w:r>
      <w:proofErr w:type="spellEnd"/>
      <w:r w:rsidRPr="002004DA">
        <w:rPr>
          <w:sz w:val="28"/>
          <w:szCs w:val="28"/>
        </w:rPr>
        <w:t xml:space="preserve"> синапсы; 3) способны накапливать </w:t>
      </w:r>
      <w:proofErr w:type="spellStart"/>
      <w:r w:rsidRPr="002004DA">
        <w:rPr>
          <w:sz w:val="28"/>
          <w:szCs w:val="28"/>
        </w:rPr>
        <w:t>нейрогормоны</w:t>
      </w:r>
      <w:proofErr w:type="spellEnd"/>
      <w:r w:rsidRPr="002004DA">
        <w:rPr>
          <w:sz w:val="28"/>
          <w:szCs w:val="28"/>
        </w:rPr>
        <w:t xml:space="preserve">; 4) в нем заканчиваются аксоны нейросекреторных клеток.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Нейросекреторные ядра гипоталамуса </w:t>
      </w:r>
      <w:r w:rsidRPr="002004DA">
        <w:rPr>
          <w:sz w:val="28"/>
          <w:szCs w:val="28"/>
        </w:rPr>
        <w:t xml:space="preserve">представлены 30 парами, однако мы рассмотрим только 8 пар ядер. В одних из них содержатся крупные холинергические, в других – мелкие, </w:t>
      </w:r>
      <w:r w:rsidR="008B7F61" w:rsidRPr="002004DA">
        <w:rPr>
          <w:sz w:val="28"/>
          <w:szCs w:val="28"/>
        </w:rPr>
        <w:t>адренергические</w:t>
      </w:r>
      <w:r w:rsidRPr="002004DA">
        <w:rPr>
          <w:sz w:val="28"/>
          <w:szCs w:val="28"/>
        </w:rPr>
        <w:t xml:space="preserve">, нейросекреторные клетки, способные к пролиферации.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Ядра переднего гипоталамуса </w:t>
      </w:r>
      <w:r w:rsidRPr="002004DA">
        <w:rPr>
          <w:sz w:val="28"/>
          <w:szCs w:val="28"/>
        </w:rPr>
        <w:t>представле</w:t>
      </w:r>
      <w:r w:rsidR="007443FA">
        <w:rPr>
          <w:sz w:val="28"/>
          <w:szCs w:val="28"/>
        </w:rPr>
        <w:t>ны 2 парами: 1) супраоптические</w:t>
      </w:r>
      <w:r w:rsidRPr="002004DA">
        <w:rPr>
          <w:sz w:val="28"/>
          <w:szCs w:val="28"/>
        </w:rPr>
        <w:t xml:space="preserve"> и 2)</w:t>
      </w:r>
      <w:r w:rsidR="008B7F61">
        <w:rPr>
          <w:sz w:val="28"/>
          <w:szCs w:val="28"/>
        </w:rPr>
        <w:t xml:space="preserve"> </w:t>
      </w:r>
      <w:r w:rsidRPr="002004DA">
        <w:rPr>
          <w:sz w:val="28"/>
          <w:szCs w:val="28"/>
        </w:rPr>
        <w:t xml:space="preserve">паравентрикулярные. В состав этих ядер входят крупные, холинергические нейросекреторные клетки, способные синтезировать пептиды и ацетилхолин. </w:t>
      </w:r>
      <w:r w:rsidR="008B7F61">
        <w:rPr>
          <w:sz w:val="28"/>
          <w:szCs w:val="28"/>
        </w:rPr>
        <w:t xml:space="preserve">Также </w:t>
      </w:r>
      <w:r w:rsidRPr="002004DA">
        <w:rPr>
          <w:sz w:val="28"/>
          <w:szCs w:val="28"/>
        </w:rPr>
        <w:t xml:space="preserve">в состав паравентрикулярных ядер входят мелкие, адренергические, нейросекреторные клетки. Крупные холинергические, и мелкие адренергические, нейросекреторные клетки способны не только вырабатывать </w:t>
      </w:r>
      <w:proofErr w:type="spellStart"/>
      <w:r w:rsidRPr="002004DA">
        <w:rPr>
          <w:sz w:val="28"/>
          <w:szCs w:val="28"/>
        </w:rPr>
        <w:t>нейрогормоны</w:t>
      </w:r>
      <w:proofErr w:type="spellEnd"/>
      <w:r w:rsidRPr="002004DA">
        <w:rPr>
          <w:sz w:val="28"/>
          <w:szCs w:val="28"/>
        </w:rPr>
        <w:t xml:space="preserve">, но и генерировать и проводить нервный импульс.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sz w:val="28"/>
          <w:szCs w:val="28"/>
        </w:rPr>
        <w:t xml:space="preserve">Крупные холинергические нейроны способны к пролиферации, содержат плотные секреторные гранулы, секретируют два гормона: вазопрессин (антидиуретический гормон) и окситоцин. Окситоцин вырабатывается преимущественно в паравентрикулярных ядрах.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>Действие вазопрессина</w:t>
      </w:r>
      <w:r w:rsidRPr="002004DA">
        <w:rPr>
          <w:sz w:val="28"/>
          <w:szCs w:val="28"/>
        </w:rPr>
        <w:t xml:space="preserve">: 1) сужение кровеносных сосудов и повышение артериального давления; 2) повышение реабсорбции воды из почечных канальцев, т. е. уменьшение диуреза.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>Действие окситоцина</w:t>
      </w:r>
      <w:r w:rsidRPr="002004DA">
        <w:rPr>
          <w:sz w:val="28"/>
          <w:szCs w:val="28"/>
        </w:rPr>
        <w:t>: 1) сокращение миоэпителиальных клеток концевых отделов молочных желез, в результате чего усиливается выделение молока; 2) сокращение мускулатуры матки; 3) сокращение гладкой мускулатуры семявыносящих путей</w:t>
      </w:r>
      <w:r w:rsidR="008B7F61">
        <w:rPr>
          <w:sz w:val="28"/>
          <w:szCs w:val="28"/>
        </w:rPr>
        <w:t xml:space="preserve"> самца</w:t>
      </w:r>
      <w:r w:rsidRPr="002004DA">
        <w:rPr>
          <w:sz w:val="28"/>
          <w:szCs w:val="28"/>
        </w:rPr>
        <w:t xml:space="preserve">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sz w:val="28"/>
          <w:szCs w:val="28"/>
        </w:rPr>
        <w:t xml:space="preserve">Вазопрессин и окситоцин в виде плотных гранул содержится в теле и аксонах нейросекреторных клеток супраоптического и паравентрикулярного ядер. По аксонам эти два гормона транспортируются в </w:t>
      </w:r>
      <w:proofErr w:type="spellStart"/>
      <w:r w:rsidRPr="002004DA">
        <w:rPr>
          <w:sz w:val="28"/>
          <w:szCs w:val="28"/>
        </w:rPr>
        <w:t>нейрогемальный</w:t>
      </w:r>
      <w:proofErr w:type="spellEnd"/>
      <w:r w:rsidRPr="002004DA">
        <w:rPr>
          <w:sz w:val="28"/>
          <w:szCs w:val="28"/>
        </w:rPr>
        <w:t xml:space="preserve"> орган – заднюю долю гипофиза и откладываются около кровеносных сосудов в виде накопительных телец </w:t>
      </w:r>
      <w:proofErr w:type="spellStart"/>
      <w:r w:rsidRPr="002004DA">
        <w:rPr>
          <w:sz w:val="28"/>
          <w:szCs w:val="28"/>
        </w:rPr>
        <w:t>Херринга</w:t>
      </w:r>
      <w:proofErr w:type="spellEnd"/>
      <w:r w:rsidRPr="002004DA">
        <w:rPr>
          <w:sz w:val="28"/>
          <w:szCs w:val="28"/>
        </w:rPr>
        <w:t xml:space="preserve">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Ядра </w:t>
      </w:r>
      <w:proofErr w:type="spellStart"/>
      <w:r w:rsidRPr="002004DA">
        <w:rPr>
          <w:i/>
          <w:iCs/>
          <w:sz w:val="28"/>
          <w:szCs w:val="28"/>
        </w:rPr>
        <w:t>медиобазального</w:t>
      </w:r>
      <w:proofErr w:type="spellEnd"/>
      <w:r w:rsidRPr="002004DA">
        <w:rPr>
          <w:i/>
          <w:iCs/>
          <w:sz w:val="28"/>
          <w:szCs w:val="28"/>
        </w:rPr>
        <w:t xml:space="preserve"> (среднего) гипоталамуса </w:t>
      </w:r>
      <w:r w:rsidRPr="002004DA">
        <w:rPr>
          <w:sz w:val="28"/>
          <w:szCs w:val="28"/>
        </w:rPr>
        <w:t xml:space="preserve">представлены 6 нейросекреторными ядрами: 1) </w:t>
      </w:r>
      <w:proofErr w:type="spellStart"/>
      <w:r w:rsidRPr="002004DA">
        <w:rPr>
          <w:sz w:val="28"/>
          <w:szCs w:val="28"/>
        </w:rPr>
        <w:t>аркуатное</w:t>
      </w:r>
      <w:proofErr w:type="spellEnd"/>
      <w:r w:rsidRPr="002004DA">
        <w:rPr>
          <w:sz w:val="28"/>
          <w:szCs w:val="28"/>
        </w:rPr>
        <w:t xml:space="preserve"> или </w:t>
      </w:r>
      <w:proofErr w:type="spellStart"/>
      <w:r w:rsidRPr="002004DA">
        <w:rPr>
          <w:sz w:val="28"/>
          <w:szCs w:val="28"/>
        </w:rPr>
        <w:t>инфундибулярное</w:t>
      </w:r>
      <w:proofErr w:type="spellEnd"/>
      <w:r w:rsidRPr="002004DA">
        <w:rPr>
          <w:sz w:val="28"/>
          <w:szCs w:val="28"/>
        </w:rPr>
        <w:t xml:space="preserve">; 2) </w:t>
      </w:r>
      <w:proofErr w:type="spellStart"/>
      <w:r w:rsidRPr="002004DA">
        <w:rPr>
          <w:sz w:val="28"/>
          <w:szCs w:val="28"/>
        </w:rPr>
        <w:t>вентрамедиальное</w:t>
      </w:r>
      <w:proofErr w:type="spellEnd"/>
      <w:r w:rsidRPr="002004DA">
        <w:rPr>
          <w:sz w:val="28"/>
          <w:szCs w:val="28"/>
        </w:rPr>
        <w:t>; 3) дорсомедиальное</w:t>
      </w:r>
      <w:r w:rsidR="007443FA">
        <w:rPr>
          <w:sz w:val="28"/>
          <w:szCs w:val="28"/>
        </w:rPr>
        <w:t xml:space="preserve">; 4) </w:t>
      </w:r>
      <w:proofErr w:type="spellStart"/>
      <w:r w:rsidR="007443FA">
        <w:rPr>
          <w:sz w:val="28"/>
          <w:szCs w:val="28"/>
        </w:rPr>
        <w:t>супрахиазматическое</w:t>
      </w:r>
      <w:proofErr w:type="spellEnd"/>
      <w:r w:rsidRPr="002004DA">
        <w:rPr>
          <w:sz w:val="28"/>
          <w:szCs w:val="28"/>
        </w:rPr>
        <w:t xml:space="preserve">; 5) серое </w:t>
      </w:r>
      <w:proofErr w:type="spellStart"/>
      <w:r w:rsidRPr="002004DA">
        <w:rPr>
          <w:sz w:val="28"/>
          <w:szCs w:val="28"/>
        </w:rPr>
        <w:t>перивентрикулярное</w:t>
      </w:r>
      <w:proofErr w:type="spellEnd"/>
      <w:r w:rsidRPr="002004DA">
        <w:rPr>
          <w:sz w:val="28"/>
          <w:szCs w:val="28"/>
        </w:rPr>
        <w:t xml:space="preserve"> вещество; 6) </w:t>
      </w:r>
      <w:proofErr w:type="spellStart"/>
      <w:r w:rsidRPr="002004DA">
        <w:rPr>
          <w:sz w:val="28"/>
          <w:szCs w:val="28"/>
        </w:rPr>
        <w:t>пр</w:t>
      </w:r>
      <w:r w:rsidR="007443FA">
        <w:rPr>
          <w:sz w:val="28"/>
          <w:szCs w:val="28"/>
        </w:rPr>
        <w:t>еоптическая</w:t>
      </w:r>
      <w:proofErr w:type="spellEnd"/>
      <w:r w:rsidR="007443FA">
        <w:rPr>
          <w:sz w:val="28"/>
          <w:szCs w:val="28"/>
        </w:rPr>
        <w:t xml:space="preserve"> зона</w:t>
      </w:r>
      <w:r w:rsidRPr="002004DA">
        <w:rPr>
          <w:sz w:val="28"/>
          <w:szCs w:val="28"/>
        </w:rPr>
        <w:t xml:space="preserve">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sz w:val="28"/>
          <w:szCs w:val="28"/>
        </w:rPr>
        <w:t xml:space="preserve">Наиболее крупными ядрами являются </w:t>
      </w:r>
      <w:proofErr w:type="spellStart"/>
      <w:r w:rsidRPr="002004DA">
        <w:rPr>
          <w:sz w:val="28"/>
          <w:szCs w:val="28"/>
        </w:rPr>
        <w:t>инфундибулярное</w:t>
      </w:r>
      <w:proofErr w:type="spellEnd"/>
      <w:r w:rsidRPr="002004DA">
        <w:rPr>
          <w:sz w:val="28"/>
          <w:szCs w:val="28"/>
        </w:rPr>
        <w:t xml:space="preserve"> и </w:t>
      </w:r>
      <w:proofErr w:type="spellStart"/>
      <w:r w:rsidRPr="002004DA">
        <w:rPr>
          <w:sz w:val="28"/>
          <w:szCs w:val="28"/>
        </w:rPr>
        <w:t>вентрамедиальное</w:t>
      </w:r>
      <w:proofErr w:type="spellEnd"/>
      <w:r w:rsidRPr="002004DA">
        <w:rPr>
          <w:sz w:val="28"/>
          <w:szCs w:val="28"/>
        </w:rPr>
        <w:t xml:space="preserve">. В каждом из этих 6 ядер содержатся мелкие, адренергические, нейросекреторные клетки, способные к активной пролиферации, выработке и проведению нервного импульса и содержат плотные гранулы, заполненные аденогипофизотропными гормонами: </w:t>
      </w:r>
      <w:proofErr w:type="spellStart"/>
      <w:r w:rsidRPr="002004DA">
        <w:rPr>
          <w:sz w:val="28"/>
          <w:szCs w:val="28"/>
        </w:rPr>
        <w:t>либеринами</w:t>
      </w:r>
      <w:proofErr w:type="spellEnd"/>
      <w:r w:rsidRPr="002004DA">
        <w:rPr>
          <w:sz w:val="28"/>
          <w:szCs w:val="28"/>
        </w:rPr>
        <w:t xml:space="preserve"> и </w:t>
      </w:r>
      <w:proofErr w:type="spellStart"/>
      <w:r w:rsidRPr="002004DA">
        <w:rPr>
          <w:sz w:val="28"/>
          <w:szCs w:val="28"/>
        </w:rPr>
        <w:t>статинами</w:t>
      </w:r>
      <w:proofErr w:type="spellEnd"/>
      <w:r w:rsidRPr="002004DA">
        <w:rPr>
          <w:sz w:val="28"/>
          <w:szCs w:val="28"/>
        </w:rPr>
        <w:t xml:space="preserve"> (</w:t>
      </w:r>
      <w:proofErr w:type="spellStart"/>
      <w:r w:rsidRPr="002004DA">
        <w:rPr>
          <w:sz w:val="28"/>
          <w:szCs w:val="28"/>
        </w:rPr>
        <w:t>ризлизинг</w:t>
      </w:r>
      <w:proofErr w:type="spellEnd"/>
      <w:r w:rsidRPr="002004DA">
        <w:rPr>
          <w:sz w:val="28"/>
          <w:szCs w:val="28"/>
        </w:rPr>
        <w:t xml:space="preserve">-гормонами). </w:t>
      </w:r>
    </w:p>
    <w:p w:rsidR="002004DA" w:rsidRPr="002004DA" w:rsidRDefault="002004DA" w:rsidP="007443F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Аденогипофизотропные гормоны </w:t>
      </w:r>
      <w:r w:rsidRPr="002004DA">
        <w:rPr>
          <w:sz w:val="28"/>
          <w:szCs w:val="28"/>
        </w:rPr>
        <w:t xml:space="preserve">воздействуют на аденогипофиз: либерины стимулируют его функцию, статины – угнетают. Либерины и статины отличаются по своему действию друг от друга. В частности, </w:t>
      </w:r>
      <w:proofErr w:type="spellStart"/>
      <w:r w:rsidRPr="002004DA">
        <w:rPr>
          <w:sz w:val="28"/>
          <w:szCs w:val="28"/>
        </w:rPr>
        <w:t>тиролиберины</w:t>
      </w:r>
      <w:proofErr w:type="spellEnd"/>
      <w:r w:rsidRPr="002004DA">
        <w:rPr>
          <w:sz w:val="28"/>
          <w:szCs w:val="28"/>
        </w:rPr>
        <w:t xml:space="preserve"> стимулируют выделение гипофизом </w:t>
      </w:r>
      <w:proofErr w:type="spellStart"/>
      <w:r w:rsidRPr="002004DA">
        <w:rPr>
          <w:sz w:val="28"/>
          <w:szCs w:val="28"/>
        </w:rPr>
        <w:t>тиротропина</w:t>
      </w:r>
      <w:proofErr w:type="spellEnd"/>
      <w:r w:rsidRPr="002004DA">
        <w:rPr>
          <w:sz w:val="28"/>
          <w:szCs w:val="28"/>
        </w:rPr>
        <w:t xml:space="preserve">, </w:t>
      </w:r>
      <w:proofErr w:type="spellStart"/>
      <w:r w:rsidRPr="002004DA">
        <w:rPr>
          <w:sz w:val="28"/>
          <w:szCs w:val="28"/>
        </w:rPr>
        <w:t>гонадолиберины</w:t>
      </w:r>
      <w:proofErr w:type="spellEnd"/>
      <w:r w:rsidRPr="002004DA">
        <w:rPr>
          <w:sz w:val="28"/>
          <w:szCs w:val="28"/>
        </w:rPr>
        <w:t xml:space="preserve"> – выделение гонадотропина, </w:t>
      </w:r>
      <w:proofErr w:type="spellStart"/>
      <w:r w:rsidRPr="002004DA">
        <w:rPr>
          <w:sz w:val="28"/>
          <w:szCs w:val="28"/>
        </w:rPr>
        <w:t>кортиколиберины</w:t>
      </w:r>
      <w:proofErr w:type="spellEnd"/>
      <w:r w:rsidRPr="002004DA">
        <w:rPr>
          <w:sz w:val="28"/>
          <w:szCs w:val="28"/>
        </w:rPr>
        <w:t xml:space="preserve"> – выделение кортикотропина (АКТГ); статины угнетают выделение гормонов: </w:t>
      </w:r>
      <w:proofErr w:type="spellStart"/>
      <w:r w:rsidRPr="002004DA">
        <w:rPr>
          <w:sz w:val="28"/>
          <w:szCs w:val="28"/>
        </w:rPr>
        <w:t>тиростатин</w:t>
      </w:r>
      <w:proofErr w:type="spellEnd"/>
      <w:r w:rsidRPr="002004DA">
        <w:rPr>
          <w:sz w:val="28"/>
          <w:szCs w:val="28"/>
        </w:rPr>
        <w:t xml:space="preserve"> – </w:t>
      </w:r>
      <w:proofErr w:type="spellStart"/>
      <w:r w:rsidRPr="002004DA">
        <w:rPr>
          <w:sz w:val="28"/>
          <w:szCs w:val="28"/>
        </w:rPr>
        <w:t>тиротропина</w:t>
      </w:r>
      <w:proofErr w:type="spellEnd"/>
      <w:r w:rsidRPr="002004DA">
        <w:rPr>
          <w:sz w:val="28"/>
          <w:szCs w:val="28"/>
        </w:rPr>
        <w:t xml:space="preserve">, </w:t>
      </w:r>
      <w:proofErr w:type="spellStart"/>
      <w:r w:rsidRPr="002004DA">
        <w:rPr>
          <w:sz w:val="28"/>
          <w:szCs w:val="28"/>
        </w:rPr>
        <w:t>гонадостатин</w:t>
      </w:r>
      <w:proofErr w:type="spellEnd"/>
      <w:r w:rsidRPr="002004DA">
        <w:rPr>
          <w:sz w:val="28"/>
          <w:szCs w:val="28"/>
        </w:rPr>
        <w:t xml:space="preserve"> – гонадотропина, </w:t>
      </w:r>
      <w:proofErr w:type="spellStart"/>
      <w:r w:rsidRPr="002004DA">
        <w:rPr>
          <w:sz w:val="28"/>
          <w:szCs w:val="28"/>
        </w:rPr>
        <w:t>кортикостатин</w:t>
      </w:r>
      <w:proofErr w:type="spellEnd"/>
      <w:r w:rsidRPr="002004DA">
        <w:rPr>
          <w:sz w:val="28"/>
          <w:szCs w:val="28"/>
        </w:rPr>
        <w:t xml:space="preserve"> – АКТГ и т.д.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b/>
          <w:bCs/>
          <w:sz w:val="28"/>
          <w:szCs w:val="28"/>
        </w:rPr>
        <w:t xml:space="preserve">Регуляция гипоталамусом функции периферических эндокринных желез. </w:t>
      </w:r>
      <w:r w:rsidRPr="002004DA">
        <w:rPr>
          <w:sz w:val="28"/>
          <w:szCs w:val="28"/>
        </w:rPr>
        <w:t>Существует 2 пути регуляции: 1) через гипофиз (</w:t>
      </w:r>
      <w:proofErr w:type="spellStart"/>
      <w:r w:rsidRPr="002004DA">
        <w:rPr>
          <w:sz w:val="28"/>
          <w:szCs w:val="28"/>
        </w:rPr>
        <w:t>трансгипофизарный</w:t>
      </w:r>
      <w:proofErr w:type="spellEnd"/>
      <w:r w:rsidRPr="002004DA">
        <w:rPr>
          <w:sz w:val="28"/>
          <w:szCs w:val="28"/>
        </w:rPr>
        <w:t xml:space="preserve"> путь); 2) минуя гипофиз (</w:t>
      </w:r>
      <w:proofErr w:type="spellStart"/>
      <w:r w:rsidRPr="002004DA">
        <w:rPr>
          <w:sz w:val="28"/>
          <w:szCs w:val="28"/>
        </w:rPr>
        <w:t>парагипофизарный</w:t>
      </w:r>
      <w:proofErr w:type="spellEnd"/>
      <w:r w:rsidRPr="002004DA">
        <w:rPr>
          <w:sz w:val="28"/>
          <w:szCs w:val="28"/>
        </w:rPr>
        <w:t xml:space="preserve"> путь).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b/>
          <w:bCs/>
          <w:i/>
          <w:iCs/>
          <w:sz w:val="28"/>
          <w:szCs w:val="28"/>
        </w:rPr>
        <w:t xml:space="preserve">Гипофизарный путь </w:t>
      </w:r>
      <w:r w:rsidRPr="002004DA">
        <w:rPr>
          <w:sz w:val="28"/>
          <w:szCs w:val="28"/>
        </w:rPr>
        <w:t xml:space="preserve">характеризуется тем, что в </w:t>
      </w:r>
      <w:proofErr w:type="spellStart"/>
      <w:r w:rsidRPr="002004DA">
        <w:rPr>
          <w:sz w:val="28"/>
          <w:szCs w:val="28"/>
        </w:rPr>
        <w:t>медиобазальном</w:t>
      </w:r>
      <w:proofErr w:type="spellEnd"/>
      <w:r w:rsidRPr="002004DA">
        <w:rPr>
          <w:sz w:val="28"/>
          <w:szCs w:val="28"/>
        </w:rPr>
        <w:t xml:space="preserve"> гипоталамусе вырабатываются либерины и статины, которые с кровью доносятся до передней доли гипофиза. Под влиянием </w:t>
      </w:r>
      <w:proofErr w:type="spellStart"/>
      <w:r w:rsidRPr="002004DA">
        <w:rPr>
          <w:sz w:val="28"/>
          <w:szCs w:val="28"/>
        </w:rPr>
        <w:t>либеринов</w:t>
      </w:r>
      <w:proofErr w:type="spellEnd"/>
      <w:r w:rsidRPr="002004DA">
        <w:rPr>
          <w:sz w:val="28"/>
          <w:szCs w:val="28"/>
        </w:rPr>
        <w:t xml:space="preserve"> вырабатываются и выделяются </w:t>
      </w:r>
      <w:proofErr w:type="spellStart"/>
      <w:r w:rsidRPr="002004DA">
        <w:rPr>
          <w:sz w:val="28"/>
          <w:szCs w:val="28"/>
        </w:rPr>
        <w:t>тропные</w:t>
      </w:r>
      <w:proofErr w:type="spellEnd"/>
      <w:r w:rsidRPr="002004DA">
        <w:rPr>
          <w:sz w:val="28"/>
          <w:szCs w:val="28"/>
        </w:rPr>
        <w:t xml:space="preserve"> гормоны гипофиза (гонадотропные, </w:t>
      </w:r>
      <w:proofErr w:type="spellStart"/>
      <w:r w:rsidRPr="002004DA">
        <w:rPr>
          <w:sz w:val="28"/>
          <w:szCs w:val="28"/>
        </w:rPr>
        <w:t>тиротропные</w:t>
      </w:r>
      <w:proofErr w:type="spellEnd"/>
      <w:r w:rsidRPr="002004DA">
        <w:rPr>
          <w:sz w:val="28"/>
          <w:szCs w:val="28"/>
        </w:rPr>
        <w:t xml:space="preserve">, кортикотропные и др.), которые с током крови доносятся до соответствующих желез (кортикотропный до коры надпочечника и т. д.) и стимулируют их функцию. </w:t>
      </w:r>
    </w:p>
    <w:p w:rsidR="00770AD8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2004DA">
        <w:rPr>
          <w:b/>
          <w:bCs/>
          <w:i/>
          <w:iCs/>
          <w:sz w:val="28"/>
          <w:szCs w:val="28"/>
        </w:rPr>
        <w:t>Парагипофизарный</w:t>
      </w:r>
      <w:proofErr w:type="spellEnd"/>
      <w:r w:rsidRPr="002004DA">
        <w:rPr>
          <w:b/>
          <w:bCs/>
          <w:i/>
          <w:iCs/>
          <w:sz w:val="28"/>
          <w:szCs w:val="28"/>
        </w:rPr>
        <w:t xml:space="preserve"> путь </w:t>
      </w:r>
      <w:r w:rsidRPr="002004DA">
        <w:rPr>
          <w:sz w:val="28"/>
          <w:szCs w:val="28"/>
        </w:rPr>
        <w:t xml:space="preserve">регуляции </w:t>
      </w:r>
      <w:r w:rsidR="00770AD8" w:rsidRPr="002004DA">
        <w:rPr>
          <w:sz w:val="28"/>
          <w:szCs w:val="28"/>
        </w:rPr>
        <w:t>осуществляется</w:t>
      </w:r>
      <w:r w:rsidRPr="002004DA">
        <w:rPr>
          <w:sz w:val="28"/>
          <w:szCs w:val="28"/>
        </w:rPr>
        <w:t xml:space="preserve"> 3 способами. Первый способ – симпатическая и парасимпатическая регуляция периферических желез. Гипоталамус является высшим центром регуляции симпатической и парасимпатической нервных систем, а через симпатические и парасимпатические нервные волокна он осуществляет регуляцию функции всех желез.</w:t>
      </w:r>
    </w:p>
    <w:p w:rsidR="00770AD8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sz w:val="28"/>
          <w:szCs w:val="28"/>
        </w:rPr>
        <w:t xml:space="preserve">Второй способ – регуляция осуществляется по принципу обратной отрицательной связи. Этот способ подразделяется еще на 2 способа в зависимости от воздействия самого гормона или эффекта, вызванного этим гормоном: а) если в крови высокий уровень гормона данной железы, то подавляется секреция этого гормона, если его уровень в крови низкий – стимулируется; б) если повышается эффект, вызванный гормоном, то подавляется выделение этого гормона.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sz w:val="28"/>
          <w:szCs w:val="28"/>
        </w:rPr>
        <w:t xml:space="preserve">Третий способ </w:t>
      </w:r>
      <w:r w:rsidR="00770AD8" w:rsidRPr="002004DA">
        <w:rPr>
          <w:sz w:val="28"/>
          <w:szCs w:val="28"/>
        </w:rPr>
        <w:t>заключается</w:t>
      </w:r>
      <w:r w:rsidRPr="002004DA">
        <w:rPr>
          <w:sz w:val="28"/>
          <w:szCs w:val="28"/>
        </w:rPr>
        <w:t xml:space="preserve"> в том, что иногда в организме вырабатываются </w:t>
      </w:r>
      <w:proofErr w:type="spellStart"/>
      <w:r w:rsidRPr="002004DA">
        <w:rPr>
          <w:sz w:val="28"/>
          <w:szCs w:val="28"/>
        </w:rPr>
        <w:t>тиротропные</w:t>
      </w:r>
      <w:proofErr w:type="spellEnd"/>
      <w:r w:rsidRPr="002004DA">
        <w:rPr>
          <w:sz w:val="28"/>
          <w:szCs w:val="28"/>
        </w:rPr>
        <w:t xml:space="preserve"> (стимулирующие функцию щитовидной железы) иммуноглобулины, или </w:t>
      </w:r>
      <w:proofErr w:type="spellStart"/>
      <w:r w:rsidRPr="002004DA">
        <w:rPr>
          <w:sz w:val="28"/>
          <w:szCs w:val="28"/>
        </w:rPr>
        <w:t>аутоантитела</w:t>
      </w:r>
      <w:proofErr w:type="spellEnd"/>
      <w:r w:rsidRPr="002004DA">
        <w:rPr>
          <w:sz w:val="28"/>
          <w:szCs w:val="28"/>
        </w:rPr>
        <w:t xml:space="preserve">, которые захватываются рецепторами клеток щитовидной железы и стимулируют их функцию в течение длительного времени. </w:t>
      </w:r>
    </w:p>
    <w:p w:rsidR="002004DA" w:rsidRPr="00770AD8" w:rsidRDefault="002004DA" w:rsidP="007443FA">
      <w:pPr>
        <w:pStyle w:val="Default"/>
        <w:spacing w:line="360" w:lineRule="auto"/>
        <w:ind w:firstLine="567"/>
        <w:jc w:val="center"/>
        <w:rPr>
          <w:b/>
          <w:sz w:val="28"/>
          <w:szCs w:val="28"/>
        </w:rPr>
      </w:pPr>
      <w:r w:rsidRPr="00770AD8">
        <w:rPr>
          <w:b/>
          <w:sz w:val="28"/>
          <w:szCs w:val="28"/>
        </w:rPr>
        <w:t>Г</w:t>
      </w:r>
      <w:r w:rsidR="007443FA" w:rsidRPr="00770AD8">
        <w:rPr>
          <w:b/>
          <w:sz w:val="28"/>
          <w:szCs w:val="28"/>
        </w:rPr>
        <w:t>И</w:t>
      </w:r>
      <w:r w:rsidRPr="00770AD8">
        <w:rPr>
          <w:b/>
          <w:sz w:val="28"/>
          <w:szCs w:val="28"/>
        </w:rPr>
        <w:t>ПОФИЗ</w:t>
      </w:r>
    </w:p>
    <w:p w:rsidR="002004DA" w:rsidRPr="002004DA" w:rsidRDefault="00770AD8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443FA">
        <w:rPr>
          <w:sz w:val="28"/>
          <w:szCs w:val="28"/>
        </w:rPr>
        <w:t>остоит из передней доли, промежуточной части</w:t>
      </w:r>
      <w:r w:rsidR="002004DA" w:rsidRPr="002004DA">
        <w:rPr>
          <w:sz w:val="28"/>
          <w:szCs w:val="28"/>
        </w:rPr>
        <w:t xml:space="preserve"> и </w:t>
      </w:r>
      <w:r w:rsidRPr="002004DA">
        <w:rPr>
          <w:sz w:val="28"/>
          <w:szCs w:val="28"/>
        </w:rPr>
        <w:t>задней</w:t>
      </w:r>
      <w:r w:rsidR="002004DA" w:rsidRPr="002004DA">
        <w:rPr>
          <w:sz w:val="28"/>
          <w:szCs w:val="28"/>
        </w:rPr>
        <w:t xml:space="preserve"> доли, или </w:t>
      </w:r>
      <w:proofErr w:type="spellStart"/>
      <w:r w:rsidR="002004DA" w:rsidRPr="002004DA">
        <w:rPr>
          <w:sz w:val="28"/>
          <w:szCs w:val="28"/>
        </w:rPr>
        <w:t>нейрогипофиза</w:t>
      </w:r>
      <w:proofErr w:type="spellEnd"/>
      <w:r w:rsidR="002004DA" w:rsidRPr="002004DA">
        <w:rPr>
          <w:sz w:val="28"/>
          <w:szCs w:val="28"/>
        </w:rPr>
        <w:t xml:space="preserve">. </w:t>
      </w:r>
    </w:p>
    <w:p w:rsidR="002004DA" w:rsidRPr="002004DA" w:rsidRDefault="00770AD8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Аденогипофиз</w:t>
      </w:r>
      <w:r w:rsidR="002004DA" w:rsidRPr="002004DA">
        <w:rPr>
          <w:sz w:val="28"/>
          <w:szCs w:val="28"/>
        </w:rPr>
        <w:t xml:space="preserve"> включает переднюю долю, промежут</w:t>
      </w:r>
      <w:r w:rsidR="007443FA">
        <w:rPr>
          <w:sz w:val="28"/>
          <w:szCs w:val="28"/>
        </w:rPr>
        <w:t xml:space="preserve">очную часть и </w:t>
      </w:r>
      <w:proofErr w:type="spellStart"/>
      <w:r w:rsidR="007443FA">
        <w:rPr>
          <w:sz w:val="28"/>
          <w:szCs w:val="28"/>
        </w:rPr>
        <w:t>туб</w:t>
      </w:r>
      <w:r>
        <w:rPr>
          <w:sz w:val="28"/>
          <w:szCs w:val="28"/>
        </w:rPr>
        <w:t>е</w:t>
      </w:r>
      <w:r w:rsidR="007443FA">
        <w:rPr>
          <w:sz w:val="28"/>
          <w:szCs w:val="28"/>
        </w:rPr>
        <w:t>ральную</w:t>
      </w:r>
      <w:proofErr w:type="spellEnd"/>
      <w:r w:rsidR="007443FA">
        <w:rPr>
          <w:sz w:val="28"/>
          <w:szCs w:val="28"/>
        </w:rPr>
        <w:t xml:space="preserve"> часть</w:t>
      </w:r>
      <w:r w:rsidR="002004DA" w:rsidRPr="002004DA">
        <w:rPr>
          <w:sz w:val="28"/>
          <w:szCs w:val="28"/>
        </w:rPr>
        <w:t xml:space="preserve">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Передняя доля </w:t>
      </w:r>
      <w:r w:rsidRPr="002004DA">
        <w:rPr>
          <w:sz w:val="28"/>
          <w:szCs w:val="28"/>
        </w:rPr>
        <w:t>покрыта соединительнотканной капсулой, от которой вглубь отходят прослойки рыхлой соединительной ткани, образующие строму доли. В прослойках проходят кровеносные и лимфатические сосуды. Между прослойками располага</w:t>
      </w:r>
      <w:r w:rsidR="00770AD8">
        <w:rPr>
          <w:sz w:val="28"/>
          <w:szCs w:val="28"/>
        </w:rPr>
        <w:t xml:space="preserve">ются тяжи эпителиальных клеток - </w:t>
      </w:r>
      <w:proofErr w:type="spellStart"/>
      <w:r w:rsidR="00770AD8">
        <w:rPr>
          <w:sz w:val="28"/>
          <w:szCs w:val="28"/>
        </w:rPr>
        <w:t>аденоцитов</w:t>
      </w:r>
      <w:proofErr w:type="spellEnd"/>
      <w:r w:rsidRPr="002004DA">
        <w:rPr>
          <w:sz w:val="28"/>
          <w:szCs w:val="28"/>
        </w:rPr>
        <w:t xml:space="preserve">, образующих паренхиму доли.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b/>
          <w:bCs/>
          <w:sz w:val="28"/>
          <w:szCs w:val="28"/>
        </w:rPr>
        <w:t xml:space="preserve">Классификация </w:t>
      </w:r>
      <w:proofErr w:type="spellStart"/>
      <w:r w:rsidRPr="002004DA">
        <w:rPr>
          <w:b/>
          <w:bCs/>
          <w:sz w:val="28"/>
          <w:szCs w:val="28"/>
        </w:rPr>
        <w:t>аденоцитов</w:t>
      </w:r>
      <w:proofErr w:type="spellEnd"/>
      <w:r w:rsidRPr="002004DA">
        <w:rPr>
          <w:b/>
          <w:bCs/>
          <w:sz w:val="28"/>
          <w:szCs w:val="28"/>
        </w:rPr>
        <w:t xml:space="preserve">. </w:t>
      </w:r>
      <w:r w:rsidRPr="002004DA">
        <w:rPr>
          <w:sz w:val="28"/>
          <w:szCs w:val="28"/>
        </w:rPr>
        <w:t xml:space="preserve">Клетки передней доли делятся на: 1) хромофильные и 2) </w:t>
      </w:r>
      <w:proofErr w:type="spellStart"/>
      <w:r w:rsidRPr="002004DA">
        <w:rPr>
          <w:sz w:val="28"/>
          <w:szCs w:val="28"/>
        </w:rPr>
        <w:t>хромофобные</w:t>
      </w:r>
      <w:proofErr w:type="spellEnd"/>
      <w:r w:rsidRPr="002004DA">
        <w:rPr>
          <w:sz w:val="28"/>
          <w:szCs w:val="28"/>
        </w:rPr>
        <w:t xml:space="preserve"> (главные). Хромофил</w:t>
      </w:r>
      <w:r w:rsidR="00770AD8">
        <w:rPr>
          <w:sz w:val="28"/>
          <w:szCs w:val="28"/>
        </w:rPr>
        <w:t>ь</w:t>
      </w:r>
      <w:r w:rsidRPr="002004DA">
        <w:rPr>
          <w:sz w:val="28"/>
          <w:szCs w:val="28"/>
        </w:rPr>
        <w:t xml:space="preserve">ными называются так потому, что в их цитоплазме содержатся гранулы, способные окрашиваться красителями; </w:t>
      </w:r>
      <w:proofErr w:type="spellStart"/>
      <w:r w:rsidRPr="002004DA">
        <w:rPr>
          <w:sz w:val="28"/>
          <w:szCs w:val="28"/>
        </w:rPr>
        <w:t>хромофобные</w:t>
      </w:r>
      <w:proofErr w:type="spellEnd"/>
      <w:r w:rsidRPr="002004DA">
        <w:rPr>
          <w:sz w:val="28"/>
          <w:szCs w:val="28"/>
        </w:rPr>
        <w:t xml:space="preserve"> клетки таких гранул не содержат, поэтому их цитоплазма не окрашивается. </w:t>
      </w:r>
    </w:p>
    <w:p w:rsidR="002004DA" w:rsidRPr="002004DA" w:rsidRDefault="007443F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Хромофильные аденоциты</w:t>
      </w:r>
      <w:r w:rsidR="002004DA" w:rsidRPr="002004DA">
        <w:rPr>
          <w:sz w:val="28"/>
          <w:szCs w:val="28"/>
        </w:rPr>
        <w:t xml:space="preserve"> делятся на: 1) базофильные, в цитоплазме которых имеются гранулы, окрашивающиеся основными красителями, 2) ацидофильные, гранулы которых окрашиваются кислыми красителями. В передней доле есть клетки, которые не относятся ни к базофильным, ни к ацидофильным – это кортикотропные аденоциты.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Базофильные аденоциты </w:t>
      </w:r>
      <w:r w:rsidRPr="002004DA">
        <w:rPr>
          <w:sz w:val="28"/>
          <w:szCs w:val="28"/>
        </w:rPr>
        <w:t xml:space="preserve">составляют 4-10%. Они подразделяются на 2 подгруппы: 1) гонадотропные и 2) </w:t>
      </w:r>
      <w:proofErr w:type="spellStart"/>
      <w:r w:rsidRPr="002004DA">
        <w:rPr>
          <w:sz w:val="28"/>
          <w:szCs w:val="28"/>
        </w:rPr>
        <w:t>тиротропные</w:t>
      </w:r>
      <w:proofErr w:type="spellEnd"/>
      <w:r w:rsidRPr="002004DA">
        <w:rPr>
          <w:sz w:val="28"/>
          <w:szCs w:val="28"/>
        </w:rPr>
        <w:t xml:space="preserve">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Гонадотропные эндокриноциты </w:t>
      </w:r>
      <w:r w:rsidRPr="002004DA">
        <w:rPr>
          <w:sz w:val="28"/>
          <w:szCs w:val="28"/>
        </w:rPr>
        <w:t>наиболе</w:t>
      </w:r>
      <w:r w:rsidR="00770AD8">
        <w:rPr>
          <w:sz w:val="28"/>
          <w:szCs w:val="28"/>
        </w:rPr>
        <w:t>е крупные клетки, имеют круглую</w:t>
      </w:r>
      <w:r w:rsidRPr="002004DA">
        <w:rPr>
          <w:sz w:val="28"/>
          <w:szCs w:val="28"/>
        </w:rPr>
        <w:t xml:space="preserve"> </w:t>
      </w:r>
      <w:r w:rsidR="00770AD8">
        <w:rPr>
          <w:sz w:val="28"/>
          <w:szCs w:val="28"/>
        </w:rPr>
        <w:t>или</w:t>
      </w:r>
      <w:r w:rsidRPr="002004DA">
        <w:rPr>
          <w:sz w:val="28"/>
          <w:szCs w:val="28"/>
        </w:rPr>
        <w:t xml:space="preserve"> угловатую форму, овальное ядро, смещенное к периферии, так как в центре клетки находится макула (пятно) в которой располагаются комплекс Гольджи и клеточный центр. В цитоплазме хорошо развит</w:t>
      </w:r>
      <w:r w:rsidR="00770AD8">
        <w:rPr>
          <w:sz w:val="28"/>
          <w:szCs w:val="28"/>
        </w:rPr>
        <w:t xml:space="preserve"> синтетический аппарат</w:t>
      </w:r>
      <w:r w:rsidRPr="002004DA">
        <w:rPr>
          <w:sz w:val="28"/>
          <w:szCs w:val="28"/>
        </w:rPr>
        <w:t xml:space="preserve">, а также базофильные гранулы, состоящие из гликопротеидов.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b/>
          <w:bCs/>
          <w:i/>
          <w:iCs/>
          <w:sz w:val="28"/>
          <w:szCs w:val="28"/>
        </w:rPr>
        <w:t xml:space="preserve">Гонадотропные </w:t>
      </w:r>
      <w:r w:rsidRPr="002004DA">
        <w:rPr>
          <w:sz w:val="28"/>
          <w:szCs w:val="28"/>
        </w:rPr>
        <w:t>эндокриноциты вырабатывают 2 гонадотропных гормона: 1) лютеинизирующий, или лютеотро</w:t>
      </w:r>
      <w:r w:rsidR="007443FA">
        <w:rPr>
          <w:sz w:val="28"/>
          <w:szCs w:val="28"/>
        </w:rPr>
        <w:t>пный гормон (лютропин) и 2) фол</w:t>
      </w:r>
      <w:r w:rsidRPr="002004DA">
        <w:rPr>
          <w:sz w:val="28"/>
          <w:szCs w:val="28"/>
        </w:rPr>
        <w:t xml:space="preserve">ликулостимулирующий, или </w:t>
      </w:r>
      <w:proofErr w:type="spellStart"/>
      <w:r w:rsidRPr="002004DA">
        <w:rPr>
          <w:sz w:val="28"/>
          <w:szCs w:val="28"/>
        </w:rPr>
        <w:t>фолликулотропный</w:t>
      </w:r>
      <w:proofErr w:type="spellEnd"/>
      <w:r w:rsidRPr="002004DA">
        <w:rPr>
          <w:sz w:val="28"/>
          <w:szCs w:val="28"/>
        </w:rPr>
        <w:t xml:space="preserve"> гормон (фолитропин).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2004DA">
        <w:rPr>
          <w:i/>
          <w:iCs/>
          <w:sz w:val="28"/>
          <w:szCs w:val="28"/>
        </w:rPr>
        <w:t>Фолликулотропный</w:t>
      </w:r>
      <w:proofErr w:type="spellEnd"/>
      <w:r w:rsidRPr="002004DA">
        <w:rPr>
          <w:i/>
          <w:iCs/>
          <w:sz w:val="28"/>
          <w:szCs w:val="28"/>
        </w:rPr>
        <w:t xml:space="preserve"> гормон (фолитропин) </w:t>
      </w:r>
      <w:r w:rsidRPr="002004DA">
        <w:rPr>
          <w:sz w:val="28"/>
          <w:szCs w:val="28"/>
        </w:rPr>
        <w:t xml:space="preserve">в организме </w:t>
      </w:r>
      <w:r w:rsidR="00770AD8">
        <w:rPr>
          <w:sz w:val="28"/>
          <w:szCs w:val="28"/>
        </w:rPr>
        <w:t xml:space="preserve">самца </w:t>
      </w:r>
      <w:r w:rsidRPr="002004DA">
        <w:rPr>
          <w:sz w:val="28"/>
          <w:szCs w:val="28"/>
        </w:rPr>
        <w:t>действует на н</w:t>
      </w:r>
      <w:r w:rsidR="00770AD8">
        <w:rPr>
          <w:sz w:val="28"/>
          <w:szCs w:val="28"/>
        </w:rPr>
        <w:t xml:space="preserve">ачальный этап сперматогенеза, у самок </w:t>
      </w:r>
      <w:r w:rsidRPr="002004DA">
        <w:rPr>
          <w:sz w:val="28"/>
          <w:szCs w:val="28"/>
        </w:rPr>
        <w:t xml:space="preserve">– на рост фолликулов и выделение эстрогенов в половых железах.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Лютропин </w:t>
      </w:r>
      <w:r w:rsidRPr="002004DA">
        <w:rPr>
          <w:sz w:val="28"/>
          <w:szCs w:val="28"/>
        </w:rPr>
        <w:t xml:space="preserve">стимулирует секрецию тестостерона в половых железах </w:t>
      </w:r>
      <w:r w:rsidR="00770AD8">
        <w:rPr>
          <w:sz w:val="28"/>
          <w:szCs w:val="28"/>
        </w:rPr>
        <w:t xml:space="preserve">самца </w:t>
      </w:r>
      <w:r w:rsidRPr="002004DA">
        <w:rPr>
          <w:sz w:val="28"/>
          <w:szCs w:val="28"/>
        </w:rPr>
        <w:t>и ра</w:t>
      </w:r>
      <w:r w:rsidR="00770AD8">
        <w:rPr>
          <w:sz w:val="28"/>
          <w:szCs w:val="28"/>
        </w:rPr>
        <w:t>звитие и функцию желтого тела у самок</w:t>
      </w:r>
      <w:r w:rsidRPr="002004DA">
        <w:rPr>
          <w:sz w:val="28"/>
          <w:szCs w:val="28"/>
        </w:rPr>
        <w:t xml:space="preserve">. </w:t>
      </w:r>
    </w:p>
    <w:p w:rsidR="002004DA" w:rsidRPr="002004DA" w:rsidRDefault="00304B14" w:rsidP="007443F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Тир</w:t>
      </w:r>
      <w:r w:rsidRPr="002004DA">
        <w:rPr>
          <w:b/>
          <w:bCs/>
          <w:i/>
          <w:iCs/>
          <w:sz w:val="28"/>
          <w:szCs w:val="28"/>
        </w:rPr>
        <w:t>отропные</w:t>
      </w:r>
      <w:proofErr w:type="spellEnd"/>
      <w:r w:rsidR="002004DA" w:rsidRPr="002004DA">
        <w:rPr>
          <w:b/>
          <w:bCs/>
          <w:i/>
          <w:iCs/>
          <w:sz w:val="28"/>
          <w:szCs w:val="28"/>
        </w:rPr>
        <w:t xml:space="preserve"> эндокриноциты </w:t>
      </w:r>
      <w:r w:rsidR="002004DA" w:rsidRPr="002004DA">
        <w:rPr>
          <w:sz w:val="28"/>
          <w:szCs w:val="28"/>
        </w:rPr>
        <w:t>имеют овальную или вытянутую форму, овальное ядро. В их цитоплазме хорошо развит</w:t>
      </w:r>
      <w:r w:rsidR="00770AD8">
        <w:rPr>
          <w:sz w:val="28"/>
          <w:szCs w:val="28"/>
        </w:rPr>
        <w:t xml:space="preserve"> синтетический аппарат</w:t>
      </w:r>
      <w:r w:rsidR="002004DA" w:rsidRPr="002004DA">
        <w:rPr>
          <w:sz w:val="28"/>
          <w:szCs w:val="28"/>
        </w:rPr>
        <w:t xml:space="preserve">, содержатся базофильные гранулы. </w:t>
      </w:r>
      <w:r>
        <w:rPr>
          <w:sz w:val="28"/>
          <w:szCs w:val="28"/>
        </w:rPr>
        <w:t>Клетки</w:t>
      </w:r>
      <w:r w:rsidR="002004DA" w:rsidRPr="002004DA">
        <w:rPr>
          <w:sz w:val="28"/>
          <w:szCs w:val="28"/>
        </w:rPr>
        <w:t xml:space="preserve"> под влиянием </w:t>
      </w:r>
      <w:proofErr w:type="spellStart"/>
      <w:r w:rsidR="002004DA" w:rsidRPr="002004DA">
        <w:rPr>
          <w:sz w:val="28"/>
          <w:szCs w:val="28"/>
        </w:rPr>
        <w:t>тиролиберина</w:t>
      </w:r>
      <w:proofErr w:type="spellEnd"/>
      <w:r w:rsidR="002004DA" w:rsidRPr="002004DA">
        <w:rPr>
          <w:sz w:val="28"/>
          <w:szCs w:val="28"/>
        </w:rPr>
        <w:t xml:space="preserve"> вырабатывают </w:t>
      </w:r>
      <w:proofErr w:type="spellStart"/>
      <w:r w:rsidR="002004DA" w:rsidRPr="002004DA">
        <w:rPr>
          <w:sz w:val="28"/>
          <w:szCs w:val="28"/>
        </w:rPr>
        <w:t>тиротропный</w:t>
      </w:r>
      <w:proofErr w:type="spellEnd"/>
      <w:r w:rsidR="002004DA" w:rsidRPr="002004DA">
        <w:rPr>
          <w:sz w:val="28"/>
          <w:szCs w:val="28"/>
        </w:rPr>
        <w:t xml:space="preserve"> гормон, который стимулирует выделение тироксина щитовидной железой.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b/>
          <w:bCs/>
          <w:i/>
          <w:iCs/>
          <w:sz w:val="28"/>
          <w:szCs w:val="28"/>
        </w:rPr>
        <w:t xml:space="preserve">Кортикотропные эндокриноциты </w:t>
      </w:r>
      <w:r w:rsidRPr="002004DA">
        <w:rPr>
          <w:sz w:val="28"/>
          <w:szCs w:val="28"/>
        </w:rPr>
        <w:t xml:space="preserve">не относятся ни к ацидофильным, ни к базофильным, имеют неправильную форму, дольчатое ядро, в их цитоплазме содержатся мелкие гранулы. Под влиянием </w:t>
      </w:r>
      <w:proofErr w:type="spellStart"/>
      <w:r w:rsidRPr="002004DA">
        <w:rPr>
          <w:sz w:val="28"/>
          <w:szCs w:val="28"/>
        </w:rPr>
        <w:t>кортиколиберинов</w:t>
      </w:r>
      <w:proofErr w:type="spellEnd"/>
      <w:r w:rsidRPr="002004DA">
        <w:rPr>
          <w:sz w:val="28"/>
          <w:szCs w:val="28"/>
        </w:rPr>
        <w:t xml:space="preserve">, вырабатываемых в ядрах </w:t>
      </w:r>
      <w:proofErr w:type="spellStart"/>
      <w:r w:rsidRPr="002004DA">
        <w:rPr>
          <w:sz w:val="28"/>
          <w:szCs w:val="28"/>
        </w:rPr>
        <w:t>медиобазального</w:t>
      </w:r>
      <w:proofErr w:type="spellEnd"/>
      <w:r w:rsidRPr="002004DA">
        <w:rPr>
          <w:sz w:val="28"/>
          <w:szCs w:val="28"/>
        </w:rPr>
        <w:t xml:space="preserve"> гипоталамуса, эти клетки секретируют кортикотропный, или адренокортикотропный гормон (АКТГ), стимулирующий функцию коры надпочечников.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b/>
          <w:bCs/>
          <w:i/>
          <w:iCs/>
          <w:sz w:val="28"/>
          <w:szCs w:val="28"/>
        </w:rPr>
        <w:t xml:space="preserve">Ацидофильные эндокриноциты </w:t>
      </w:r>
      <w:r w:rsidRPr="002004DA">
        <w:rPr>
          <w:sz w:val="28"/>
          <w:szCs w:val="28"/>
        </w:rPr>
        <w:t xml:space="preserve">составляют 35-40% и подразделяются на 2 разновидности: 1) соматотропные и 2) </w:t>
      </w:r>
      <w:proofErr w:type="spellStart"/>
      <w:r w:rsidRPr="002004DA">
        <w:rPr>
          <w:sz w:val="28"/>
          <w:szCs w:val="28"/>
        </w:rPr>
        <w:t>мамм</w:t>
      </w:r>
      <w:r w:rsidR="00304B14">
        <w:rPr>
          <w:sz w:val="28"/>
          <w:szCs w:val="28"/>
        </w:rPr>
        <w:t>о</w:t>
      </w:r>
      <w:r w:rsidRPr="002004DA">
        <w:rPr>
          <w:sz w:val="28"/>
          <w:szCs w:val="28"/>
        </w:rPr>
        <w:t>тропные</w:t>
      </w:r>
      <w:proofErr w:type="spellEnd"/>
      <w:r w:rsidRPr="002004DA">
        <w:rPr>
          <w:sz w:val="28"/>
          <w:szCs w:val="28"/>
        </w:rPr>
        <w:t xml:space="preserve"> эндокриноциты. Обе разновидности имеют круглую форму, овальное ядро, расположенное в центре. В клетках хорошо развит синтетический аппарат, в цитоплазме содержатся ацидофильные гранулы.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Соматотропные эндокриноциты </w:t>
      </w:r>
      <w:r w:rsidRPr="002004DA">
        <w:rPr>
          <w:sz w:val="28"/>
          <w:szCs w:val="28"/>
        </w:rPr>
        <w:t>содержат гранулы овальной или круглой формы, вырабатывают соматотропный гормон,</w:t>
      </w:r>
      <w:r w:rsidR="00DE65F0">
        <w:rPr>
          <w:sz w:val="28"/>
          <w:szCs w:val="28"/>
        </w:rPr>
        <w:t xml:space="preserve"> который стимулирует рост тела</w:t>
      </w:r>
      <w:r w:rsidRPr="002004DA">
        <w:rPr>
          <w:sz w:val="28"/>
          <w:szCs w:val="28"/>
        </w:rPr>
        <w:t xml:space="preserve">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Маммотропные эндокриноциты </w:t>
      </w:r>
      <w:r w:rsidR="00DE65F0">
        <w:rPr>
          <w:sz w:val="28"/>
          <w:szCs w:val="28"/>
        </w:rPr>
        <w:t>содержат удлиненные гранулы</w:t>
      </w:r>
      <w:r w:rsidRPr="002004DA">
        <w:rPr>
          <w:sz w:val="28"/>
          <w:szCs w:val="28"/>
        </w:rPr>
        <w:t xml:space="preserve">. </w:t>
      </w:r>
      <w:r w:rsidR="00DE65F0">
        <w:rPr>
          <w:sz w:val="28"/>
          <w:szCs w:val="28"/>
        </w:rPr>
        <w:t>Клетки</w:t>
      </w:r>
      <w:r w:rsidRPr="002004DA">
        <w:rPr>
          <w:sz w:val="28"/>
          <w:szCs w:val="28"/>
        </w:rPr>
        <w:t xml:space="preserve"> выделяют мамм</w:t>
      </w:r>
      <w:r w:rsidR="00DE65F0">
        <w:rPr>
          <w:sz w:val="28"/>
          <w:szCs w:val="28"/>
        </w:rPr>
        <w:t>о</w:t>
      </w:r>
      <w:r w:rsidRPr="002004DA">
        <w:rPr>
          <w:sz w:val="28"/>
          <w:szCs w:val="28"/>
        </w:rPr>
        <w:t xml:space="preserve">тропный гормон, или пролактин. </w:t>
      </w:r>
      <w:r w:rsidRPr="002004DA">
        <w:rPr>
          <w:i/>
          <w:iCs/>
          <w:sz w:val="28"/>
          <w:szCs w:val="28"/>
        </w:rPr>
        <w:t>Функции</w:t>
      </w:r>
      <w:r w:rsidRPr="002004DA">
        <w:rPr>
          <w:sz w:val="28"/>
          <w:szCs w:val="28"/>
        </w:rPr>
        <w:t>: 1) стимулирует синтез молока в молочных железах; 2) стимулирует развитие желтого тела в яичниках и секрецию про</w:t>
      </w:r>
      <w:r w:rsidR="00DE65F0">
        <w:rPr>
          <w:sz w:val="28"/>
          <w:szCs w:val="28"/>
        </w:rPr>
        <w:t>г</w:t>
      </w:r>
      <w:r w:rsidRPr="002004DA">
        <w:rPr>
          <w:sz w:val="28"/>
          <w:szCs w:val="28"/>
        </w:rPr>
        <w:t xml:space="preserve">естерона.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b/>
          <w:bCs/>
          <w:i/>
          <w:iCs/>
          <w:sz w:val="28"/>
          <w:szCs w:val="28"/>
        </w:rPr>
        <w:t xml:space="preserve">Хромофобные (главные) эндокриноциты </w:t>
      </w:r>
      <w:r w:rsidRPr="002004DA">
        <w:rPr>
          <w:sz w:val="28"/>
          <w:szCs w:val="28"/>
        </w:rPr>
        <w:t xml:space="preserve">составляют около 60%, имеют более мелкие размеры, </w:t>
      </w:r>
      <w:r w:rsidR="00DE65F0">
        <w:rPr>
          <w:sz w:val="28"/>
          <w:szCs w:val="28"/>
        </w:rPr>
        <w:t>не содержат окрашиваемых гранул</w:t>
      </w:r>
      <w:r w:rsidRPr="002004DA">
        <w:rPr>
          <w:sz w:val="28"/>
          <w:szCs w:val="28"/>
        </w:rPr>
        <w:t xml:space="preserve">. В </w:t>
      </w:r>
      <w:r w:rsidR="00DE65F0">
        <w:rPr>
          <w:sz w:val="28"/>
          <w:szCs w:val="28"/>
        </w:rPr>
        <w:t xml:space="preserve">их </w:t>
      </w:r>
      <w:r w:rsidRPr="002004DA">
        <w:rPr>
          <w:sz w:val="28"/>
          <w:szCs w:val="28"/>
        </w:rPr>
        <w:t>состав входит 4 группы: 1) недифференцированные (выполняют регенераторную функцию); 2) дифференцирующиеся, т. е. в цитоплазме появились лишь единичные гранулы, поэтому цитоплазма слабо окрашивается; 3) хромофильные зрелые клетки, которые только что вы</w:t>
      </w:r>
      <w:r w:rsidR="00DE65F0">
        <w:rPr>
          <w:sz w:val="28"/>
          <w:szCs w:val="28"/>
        </w:rPr>
        <w:t>делили свои секреторные гранулы</w:t>
      </w:r>
      <w:r w:rsidRPr="002004DA">
        <w:rPr>
          <w:sz w:val="28"/>
          <w:szCs w:val="28"/>
        </w:rPr>
        <w:t xml:space="preserve">; 4) звездчато-фолликулярные клетки характеризуются длинными отростками, распространяющимися между эндокриноцитами. Группа таких клеток, обращенных апикальными поверхностями друг к другу, выделяет секрет, в результате чего образуются псевдофолликулы, заполненные коллоидом. </w:t>
      </w:r>
    </w:p>
    <w:p w:rsidR="002004DA" w:rsidRPr="002004DA" w:rsidRDefault="002004DA" w:rsidP="007443F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b/>
          <w:bCs/>
          <w:sz w:val="28"/>
          <w:szCs w:val="28"/>
        </w:rPr>
        <w:t xml:space="preserve">Промежуточная часть аденогипофиза </w:t>
      </w:r>
      <w:r w:rsidRPr="002004DA">
        <w:rPr>
          <w:sz w:val="28"/>
          <w:szCs w:val="28"/>
        </w:rPr>
        <w:t xml:space="preserve">представлена эпителием, расположенным в несколько слоев, локализованных между передней и задней долями гипофиза. В промежуточной части есть псевдофолликулы, содержащие коллоидоподобную массу. </w:t>
      </w:r>
      <w:r w:rsidRPr="002004DA">
        <w:rPr>
          <w:i/>
          <w:iCs/>
          <w:sz w:val="28"/>
          <w:szCs w:val="28"/>
        </w:rPr>
        <w:t>Функции</w:t>
      </w:r>
      <w:r w:rsidRPr="002004DA">
        <w:rPr>
          <w:sz w:val="28"/>
          <w:szCs w:val="28"/>
        </w:rPr>
        <w:t xml:space="preserve">: 1) секреция меланоцитостимулирующего гормона, регулирующего обмен пигмента меланина; 2) </w:t>
      </w:r>
      <w:proofErr w:type="spellStart"/>
      <w:r w:rsidRPr="002004DA">
        <w:rPr>
          <w:sz w:val="28"/>
          <w:szCs w:val="28"/>
        </w:rPr>
        <w:t>липотропного</w:t>
      </w:r>
      <w:proofErr w:type="spellEnd"/>
      <w:r w:rsidRPr="002004DA">
        <w:rPr>
          <w:sz w:val="28"/>
          <w:szCs w:val="28"/>
        </w:rPr>
        <w:t xml:space="preserve"> гормона, регулирующего обмен липидов.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b/>
          <w:bCs/>
          <w:sz w:val="28"/>
          <w:szCs w:val="28"/>
        </w:rPr>
        <w:t>Туберальная часть аденогипофиза</w:t>
      </w:r>
      <w:r w:rsidRPr="002004DA">
        <w:rPr>
          <w:sz w:val="28"/>
          <w:szCs w:val="28"/>
        </w:rPr>
        <w:t xml:space="preserve"> располагается рядом с гипофизарной ножкой, состоит из переплетающихся тяжей эпителиальных клеток кубической формы, богато </w:t>
      </w:r>
      <w:r w:rsidR="00DE65F0" w:rsidRPr="002004DA">
        <w:rPr>
          <w:sz w:val="28"/>
          <w:szCs w:val="28"/>
        </w:rPr>
        <w:t>васкуляризована</w:t>
      </w:r>
      <w:r w:rsidRPr="002004DA">
        <w:rPr>
          <w:sz w:val="28"/>
          <w:szCs w:val="28"/>
        </w:rPr>
        <w:t xml:space="preserve">. Функция мало изучена.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b/>
          <w:bCs/>
          <w:sz w:val="28"/>
          <w:szCs w:val="28"/>
        </w:rPr>
        <w:t xml:space="preserve">Гипоталамо-гипофизарная система кровообращения (портальная система). </w:t>
      </w:r>
      <w:r w:rsidRPr="002004DA">
        <w:rPr>
          <w:sz w:val="28"/>
          <w:szCs w:val="28"/>
        </w:rPr>
        <w:t xml:space="preserve">Эта система начинается от гипофизарных артерий, которые разветвляются на первичную капиллярную сеть в области срединного возвышения. Капилляры этой сети впадают в 10-12 портальных вен, идущих в гипофизарной ножке. Портальные вены достигают передней доли и разветвляются на вторичную капиллярную сеть. Капилляры вторичной сети впадают в выносящие вены гипофиза, т. е. эти капилляры расположены между венами (портальными и выносящими) и поэтому формируют чудесную сеть. </w:t>
      </w:r>
    </w:p>
    <w:p w:rsidR="002004DA" w:rsidRPr="002004DA" w:rsidRDefault="002004DA" w:rsidP="002004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4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Задняя доля гипофиза (нейрогипофиз</w:t>
      </w:r>
      <w:r w:rsidRPr="002004DA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926729">
        <w:rPr>
          <w:rFonts w:ascii="Times New Roman" w:hAnsi="Times New Roman" w:cs="Times New Roman"/>
          <w:sz w:val="28"/>
          <w:szCs w:val="28"/>
        </w:rPr>
        <w:t>представлен</w:t>
      </w:r>
      <w:r w:rsidRPr="002004DA">
        <w:rPr>
          <w:rFonts w:ascii="Times New Roman" w:hAnsi="Times New Roman" w:cs="Times New Roman"/>
          <w:sz w:val="28"/>
          <w:szCs w:val="28"/>
        </w:rPr>
        <w:t xml:space="preserve"> в основном </w:t>
      </w:r>
      <w:proofErr w:type="spellStart"/>
      <w:r w:rsidRPr="002004DA">
        <w:rPr>
          <w:rFonts w:ascii="Times New Roman" w:hAnsi="Times New Roman" w:cs="Times New Roman"/>
          <w:sz w:val="28"/>
          <w:szCs w:val="28"/>
        </w:rPr>
        <w:t>эпендимной</w:t>
      </w:r>
      <w:proofErr w:type="spellEnd"/>
      <w:r w:rsidRPr="00200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DA">
        <w:rPr>
          <w:rFonts w:ascii="Times New Roman" w:hAnsi="Times New Roman" w:cs="Times New Roman"/>
          <w:sz w:val="28"/>
          <w:szCs w:val="28"/>
        </w:rPr>
        <w:t>глией</w:t>
      </w:r>
      <w:proofErr w:type="spellEnd"/>
      <w:r w:rsidRPr="002004DA">
        <w:rPr>
          <w:rFonts w:ascii="Times New Roman" w:hAnsi="Times New Roman" w:cs="Times New Roman"/>
          <w:sz w:val="28"/>
          <w:szCs w:val="28"/>
        </w:rPr>
        <w:t xml:space="preserve">. Клетки нейроглии называются </w:t>
      </w:r>
      <w:proofErr w:type="spellStart"/>
      <w:r w:rsidRPr="002004DA">
        <w:rPr>
          <w:rFonts w:ascii="Times New Roman" w:hAnsi="Times New Roman" w:cs="Times New Roman"/>
          <w:sz w:val="28"/>
          <w:szCs w:val="28"/>
        </w:rPr>
        <w:t>питуицитами</w:t>
      </w:r>
      <w:proofErr w:type="spellEnd"/>
      <w:r w:rsidRPr="002004DA">
        <w:rPr>
          <w:rFonts w:ascii="Times New Roman" w:hAnsi="Times New Roman" w:cs="Times New Roman"/>
          <w:sz w:val="28"/>
          <w:szCs w:val="28"/>
        </w:rPr>
        <w:t xml:space="preserve">. В нейрогипофизе гормоны не вырабатываются (это </w:t>
      </w:r>
      <w:proofErr w:type="spellStart"/>
      <w:r w:rsidRPr="002004DA">
        <w:rPr>
          <w:rFonts w:ascii="Times New Roman" w:hAnsi="Times New Roman" w:cs="Times New Roman"/>
          <w:sz w:val="28"/>
          <w:szCs w:val="28"/>
        </w:rPr>
        <w:t>нейрогемальный</w:t>
      </w:r>
      <w:proofErr w:type="spellEnd"/>
      <w:r w:rsidRPr="002004DA">
        <w:rPr>
          <w:rFonts w:ascii="Times New Roman" w:hAnsi="Times New Roman" w:cs="Times New Roman"/>
          <w:sz w:val="28"/>
          <w:szCs w:val="28"/>
        </w:rPr>
        <w:t xml:space="preserve"> орган). В заднюю долю поступают аксоны нейросекреторных клеток супраоптического и паравентрикулярного ядер. По этим аксонам в заднюю долю </w:t>
      </w:r>
      <w:r w:rsidR="00BC0F55" w:rsidRPr="002004DA">
        <w:rPr>
          <w:rFonts w:ascii="Times New Roman" w:hAnsi="Times New Roman" w:cs="Times New Roman"/>
          <w:sz w:val="28"/>
          <w:szCs w:val="28"/>
        </w:rPr>
        <w:t>транспортируются</w:t>
      </w:r>
      <w:r w:rsidRPr="002004DA">
        <w:rPr>
          <w:rFonts w:ascii="Times New Roman" w:hAnsi="Times New Roman" w:cs="Times New Roman"/>
          <w:sz w:val="28"/>
          <w:szCs w:val="28"/>
        </w:rPr>
        <w:t xml:space="preserve"> вазопрессин и окситоцин и накапливаются на терминалях аксонов около кровеносных сосудов. Эти накопления называются накопительными тельцами, или тельцами </w:t>
      </w:r>
      <w:proofErr w:type="spellStart"/>
      <w:r w:rsidRPr="002004DA">
        <w:rPr>
          <w:rFonts w:ascii="Times New Roman" w:hAnsi="Times New Roman" w:cs="Times New Roman"/>
          <w:sz w:val="28"/>
          <w:szCs w:val="28"/>
        </w:rPr>
        <w:t>Херринга</w:t>
      </w:r>
      <w:proofErr w:type="spellEnd"/>
      <w:r w:rsidRPr="002004DA">
        <w:rPr>
          <w:rFonts w:ascii="Times New Roman" w:hAnsi="Times New Roman" w:cs="Times New Roman"/>
          <w:sz w:val="28"/>
          <w:szCs w:val="28"/>
        </w:rPr>
        <w:t>. По мере надобности из этих телец гормоны поступают в кровеносные сосуды.</w:t>
      </w:r>
    </w:p>
    <w:p w:rsidR="00BC0F55" w:rsidRDefault="00BC0F55" w:rsidP="007443FA">
      <w:pPr>
        <w:pStyle w:val="Default"/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2004DA" w:rsidRPr="002004DA" w:rsidRDefault="002004DA" w:rsidP="007443FA">
      <w:pPr>
        <w:pStyle w:val="Default"/>
        <w:spacing w:line="360" w:lineRule="auto"/>
        <w:ind w:firstLine="567"/>
        <w:jc w:val="center"/>
        <w:rPr>
          <w:sz w:val="28"/>
          <w:szCs w:val="28"/>
        </w:rPr>
      </w:pPr>
      <w:r w:rsidRPr="002004DA">
        <w:rPr>
          <w:b/>
          <w:bCs/>
          <w:sz w:val="28"/>
          <w:szCs w:val="28"/>
        </w:rPr>
        <w:t>ПЕРИФЕРИЧЕСКИЕ ЭНДОКРИННЫЕ ЖЕЛЕЗЫ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sz w:val="28"/>
          <w:szCs w:val="28"/>
        </w:rPr>
        <w:t xml:space="preserve">В организме имеются следующие </w:t>
      </w:r>
      <w:r w:rsidRPr="002004DA">
        <w:rPr>
          <w:i/>
          <w:iCs/>
          <w:sz w:val="28"/>
          <w:szCs w:val="28"/>
        </w:rPr>
        <w:t>периферические железы</w:t>
      </w:r>
      <w:r w:rsidRPr="002004DA">
        <w:rPr>
          <w:sz w:val="28"/>
          <w:szCs w:val="28"/>
        </w:rPr>
        <w:t xml:space="preserve">: </w:t>
      </w:r>
    </w:p>
    <w:p w:rsidR="002004DA" w:rsidRPr="002004DA" w:rsidRDefault="002004DA" w:rsidP="007443F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sz w:val="28"/>
          <w:szCs w:val="28"/>
        </w:rPr>
        <w:t xml:space="preserve">1) щитовидная; 2) паращитовидные; 3) надпочечные железы </w:t>
      </w:r>
    </w:p>
    <w:p w:rsidR="002004DA" w:rsidRPr="002004DA" w:rsidRDefault="002004DA" w:rsidP="007443FA">
      <w:pPr>
        <w:pStyle w:val="Default"/>
        <w:spacing w:line="360" w:lineRule="auto"/>
        <w:ind w:firstLine="567"/>
        <w:jc w:val="center"/>
        <w:rPr>
          <w:sz w:val="28"/>
          <w:szCs w:val="28"/>
        </w:rPr>
      </w:pPr>
      <w:r w:rsidRPr="002004DA">
        <w:rPr>
          <w:sz w:val="28"/>
          <w:szCs w:val="28"/>
        </w:rPr>
        <w:t>ЩИТОВИДНАЯ ЖЕЛЕЗА</w:t>
      </w:r>
    </w:p>
    <w:p w:rsidR="002004DA" w:rsidRPr="002004DA" w:rsidRDefault="00BC0F55" w:rsidP="007443F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004DA" w:rsidRPr="002004DA">
        <w:rPr>
          <w:sz w:val="28"/>
          <w:szCs w:val="28"/>
        </w:rPr>
        <w:t>остоит из двух долей, соединенных перешейком. Железа покрыта</w:t>
      </w:r>
      <w:r w:rsidR="007443FA">
        <w:rPr>
          <w:sz w:val="28"/>
          <w:szCs w:val="28"/>
        </w:rPr>
        <w:t xml:space="preserve"> соединительнотканной капсулой</w:t>
      </w:r>
      <w:r w:rsidR="002004DA" w:rsidRPr="002004DA">
        <w:rPr>
          <w:sz w:val="28"/>
          <w:szCs w:val="28"/>
        </w:rPr>
        <w:t xml:space="preserve">. От этой капсулы отходят соединительнотканные трабекулы, разделяющие железу на дольки. Строма железы представлена рыхлой соединительной тканью.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b/>
          <w:bCs/>
          <w:i/>
          <w:iCs/>
          <w:sz w:val="28"/>
          <w:szCs w:val="28"/>
        </w:rPr>
        <w:t xml:space="preserve">Фолликул </w:t>
      </w:r>
      <w:r w:rsidRPr="002004DA">
        <w:rPr>
          <w:sz w:val="28"/>
          <w:szCs w:val="28"/>
        </w:rPr>
        <w:t>является структурно</w:t>
      </w:r>
      <w:r w:rsidR="00BC0F55">
        <w:rPr>
          <w:sz w:val="28"/>
          <w:szCs w:val="28"/>
        </w:rPr>
        <w:t>-</w:t>
      </w:r>
      <w:r w:rsidRPr="002004DA">
        <w:rPr>
          <w:sz w:val="28"/>
          <w:szCs w:val="28"/>
        </w:rPr>
        <w:t xml:space="preserve">функциональной единицей щитовидной железы. </w:t>
      </w:r>
      <w:r w:rsidR="00BC0F55">
        <w:rPr>
          <w:sz w:val="28"/>
          <w:szCs w:val="28"/>
        </w:rPr>
        <w:t>Его форма</w:t>
      </w:r>
      <w:r w:rsidRPr="002004DA">
        <w:rPr>
          <w:sz w:val="28"/>
          <w:szCs w:val="28"/>
        </w:rPr>
        <w:t xml:space="preserve"> круглая или овальная. Между фолликулами располагаются прослойки рыхлой соединительной ткани, содержащие коллагеновые и эластические волокна, основное межклеточное вещество, фибробласты, макрофаги, тканевые базофилы, </w:t>
      </w:r>
      <w:proofErr w:type="spellStart"/>
      <w:r w:rsidRPr="002004DA">
        <w:rPr>
          <w:sz w:val="28"/>
          <w:szCs w:val="28"/>
        </w:rPr>
        <w:t>плазмоциты</w:t>
      </w:r>
      <w:proofErr w:type="spellEnd"/>
      <w:r w:rsidRPr="002004DA">
        <w:rPr>
          <w:sz w:val="28"/>
          <w:szCs w:val="28"/>
        </w:rPr>
        <w:t>. В прослойках проходят многочисленные капилляры, окружающие фолликулы со всех сторон, и нервные волокна. Между фолликулами имеются скопления железистых клеток –</w:t>
      </w:r>
      <w:r w:rsidR="00BC0F55">
        <w:rPr>
          <w:sz w:val="28"/>
          <w:szCs w:val="28"/>
        </w:rPr>
        <w:t xml:space="preserve"> </w:t>
      </w:r>
      <w:proofErr w:type="spellStart"/>
      <w:r w:rsidRPr="002004DA">
        <w:rPr>
          <w:sz w:val="28"/>
          <w:szCs w:val="28"/>
        </w:rPr>
        <w:t>межфолликулярны</w:t>
      </w:r>
      <w:r w:rsidR="00BC0F55">
        <w:rPr>
          <w:sz w:val="28"/>
          <w:szCs w:val="28"/>
        </w:rPr>
        <w:t>е</w:t>
      </w:r>
      <w:proofErr w:type="spellEnd"/>
      <w:r w:rsidRPr="002004DA">
        <w:rPr>
          <w:sz w:val="28"/>
          <w:szCs w:val="28"/>
        </w:rPr>
        <w:t xml:space="preserve"> островки.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sz w:val="28"/>
          <w:szCs w:val="28"/>
        </w:rPr>
        <w:t xml:space="preserve">Стенка фолликула состоит из железистых клеток, называемых </w:t>
      </w:r>
      <w:proofErr w:type="spellStart"/>
      <w:r w:rsidRPr="002004DA">
        <w:rPr>
          <w:sz w:val="28"/>
          <w:szCs w:val="28"/>
        </w:rPr>
        <w:t>тироцитами</w:t>
      </w:r>
      <w:proofErr w:type="spellEnd"/>
      <w:r w:rsidRPr="002004DA">
        <w:rPr>
          <w:sz w:val="28"/>
          <w:szCs w:val="28"/>
        </w:rPr>
        <w:t xml:space="preserve">. Полость заполнена коллоидом, имеющим жидкую, полужидкую, иногда густую консистенцию. </w:t>
      </w:r>
    </w:p>
    <w:p w:rsidR="002004DA" w:rsidRPr="002004DA" w:rsidRDefault="00BC0F55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Тироциты</w:t>
      </w:r>
      <w:r w:rsidR="002004DA" w:rsidRPr="002004DA">
        <w:rPr>
          <w:i/>
          <w:iCs/>
          <w:sz w:val="28"/>
          <w:szCs w:val="28"/>
        </w:rPr>
        <w:t xml:space="preserve"> </w:t>
      </w:r>
      <w:r w:rsidR="002004DA" w:rsidRPr="002004DA">
        <w:rPr>
          <w:sz w:val="28"/>
          <w:szCs w:val="28"/>
        </w:rPr>
        <w:t xml:space="preserve">располагаются в один слой и выстилают стенку фолликула. Их апикальные концы обращены в просвет фолликула, а базальные лежат на базальной мембране.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Строение фолликулярных эндокриноцитов </w:t>
      </w:r>
      <w:r w:rsidRPr="002004DA">
        <w:rPr>
          <w:sz w:val="28"/>
          <w:szCs w:val="28"/>
        </w:rPr>
        <w:t xml:space="preserve">зависит от функционального состояния щитовидной железы: нормального, гиперфункции, гипофункции.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Фолликулярные эндокриноциты при нормальном </w:t>
      </w:r>
      <w:r w:rsidRPr="002004DA">
        <w:rPr>
          <w:sz w:val="28"/>
          <w:szCs w:val="28"/>
        </w:rPr>
        <w:t xml:space="preserve">функциональном состоянии имеют кубическую форму, на их апикальной поверхности есть незначительное количество микроворсинок. Своими боковыми поверхностями </w:t>
      </w:r>
      <w:r w:rsidR="00BC0F55">
        <w:rPr>
          <w:sz w:val="28"/>
          <w:szCs w:val="28"/>
        </w:rPr>
        <w:t>они</w:t>
      </w:r>
      <w:r w:rsidRPr="002004DA">
        <w:rPr>
          <w:sz w:val="28"/>
          <w:szCs w:val="28"/>
        </w:rPr>
        <w:t xml:space="preserve"> соединяются при помощи десмосом и </w:t>
      </w:r>
      <w:proofErr w:type="spellStart"/>
      <w:r w:rsidRPr="002004DA">
        <w:rPr>
          <w:sz w:val="28"/>
          <w:szCs w:val="28"/>
        </w:rPr>
        <w:t>интердигитаций</w:t>
      </w:r>
      <w:proofErr w:type="spellEnd"/>
      <w:r w:rsidRPr="002004DA">
        <w:rPr>
          <w:sz w:val="28"/>
          <w:szCs w:val="28"/>
        </w:rPr>
        <w:t xml:space="preserve">, вблизи апикальной части – при помощи замыкательных пластинок, которые закрывают межклеточные щели. В цитоплазме </w:t>
      </w:r>
      <w:proofErr w:type="spellStart"/>
      <w:r w:rsidRPr="002004DA">
        <w:rPr>
          <w:sz w:val="28"/>
          <w:szCs w:val="28"/>
        </w:rPr>
        <w:t>тироцитов</w:t>
      </w:r>
      <w:proofErr w:type="spellEnd"/>
      <w:r w:rsidRPr="002004DA">
        <w:rPr>
          <w:sz w:val="28"/>
          <w:szCs w:val="28"/>
        </w:rPr>
        <w:t xml:space="preserve"> хорошо развиты грануляр</w:t>
      </w:r>
      <w:r w:rsidR="007443FA">
        <w:rPr>
          <w:sz w:val="28"/>
          <w:szCs w:val="28"/>
        </w:rPr>
        <w:t>ная ЭПС, комплекс Гольджи, мито</w:t>
      </w:r>
      <w:r w:rsidRPr="002004DA">
        <w:rPr>
          <w:sz w:val="28"/>
          <w:szCs w:val="28"/>
        </w:rPr>
        <w:t xml:space="preserve">хондрии, лизосомы и пероксисомы, в которых содержится </w:t>
      </w:r>
      <w:proofErr w:type="spellStart"/>
      <w:r w:rsidRPr="002004DA">
        <w:rPr>
          <w:sz w:val="28"/>
          <w:szCs w:val="28"/>
        </w:rPr>
        <w:t>тиропероксидаза</w:t>
      </w:r>
      <w:proofErr w:type="spellEnd"/>
      <w:r w:rsidRPr="002004DA">
        <w:rPr>
          <w:sz w:val="28"/>
          <w:szCs w:val="28"/>
        </w:rPr>
        <w:t xml:space="preserve">, участвующая в </w:t>
      </w:r>
      <w:proofErr w:type="spellStart"/>
      <w:r w:rsidRPr="002004DA">
        <w:rPr>
          <w:sz w:val="28"/>
          <w:szCs w:val="28"/>
        </w:rPr>
        <w:t>катализации</w:t>
      </w:r>
      <w:proofErr w:type="spellEnd"/>
      <w:r w:rsidRPr="002004DA">
        <w:rPr>
          <w:sz w:val="28"/>
          <w:szCs w:val="28"/>
        </w:rPr>
        <w:t xml:space="preserve"> синтеза молекул тироглобулина, модификации тироглобулина в комплексе Гольджи и окислении йодидов в атомарный йод. Ядра </w:t>
      </w:r>
      <w:proofErr w:type="spellStart"/>
      <w:r w:rsidRPr="002004DA">
        <w:rPr>
          <w:sz w:val="28"/>
          <w:szCs w:val="28"/>
        </w:rPr>
        <w:t>тироцитов</w:t>
      </w:r>
      <w:proofErr w:type="spellEnd"/>
      <w:r w:rsidRPr="002004DA">
        <w:rPr>
          <w:sz w:val="28"/>
          <w:szCs w:val="28"/>
        </w:rPr>
        <w:t xml:space="preserve"> круглые, расположены в центре клетки. </w:t>
      </w:r>
      <w:r w:rsidRPr="002004DA">
        <w:rPr>
          <w:i/>
          <w:iCs/>
          <w:sz w:val="28"/>
          <w:szCs w:val="28"/>
        </w:rPr>
        <w:t xml:space="preserve">Коллоид </w:t>
      </w:r>
      <w:r w:rsidRPr="002004DA">
        <w:rPr>
          <w:sz w:val="28"/>
          <w:szCs w:val="28"/>
        </w:rPr>
        <w:t xml:space="preserve">имеет полужидкую консистенцию.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Фолликулярные эндокриноциты при гиперфункции </w:t>
      </w:r>
      <w:r w:rsidRPr="002004DA">
        <w:rPr>
          <w:sz w:val="28"/>
          <w:szCs w:val="28"/>
        </w:rPr>
        <w:t xml:space="preserve">имеют призматическую форму. На их апикальной поверхности увеличивается количество микроворсинок и появляются псевдоподии. </w:t>
      </w:r>
      <w:r w:rsidRPr="002004DA">
        <w:rPr>
          <w:i/>
          <w:iCs/>
          <w:sz w:val="28"/>
          <w:szCs w:val="28"/>
        </w:rPr>
        <w:t xml:space="preserve">Коллоид </w:t>
      </w:r>
      <w:r w:rsidRPr="002004DA">
        <w:rPr>
          <w:sz w:val="28"/>
          <w:szCs w:val="28"/>
        </w:rPr>
        <w:t xml:space="preserve">приобретает жидкую консистенцию, в нем появляются резобционные вакуоли.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Фолликулярные эндокриноциты при гипофункции </w:t>
      </w:r>
      <w:r w:rsidRPr="002004DA">
        <w:rPr>
          <w:sz w:val="28"/>
          <w:szCs w:val="28"/>
        </w:rPr>
        <w:t xml:space="preserve">уплощаются, их ядра сплющиваются. </w:t>
      </w:r>
      <w:r w:rsidRPr="002004DA">
        <w:rPr>
          <w:i/>
          <w:iCs/>
          <w:sz w:val="28"/>
          <w:szCs w:val="28"/>
        </w:rPr>
        <w:t xml:space="preserve">Коллоид </w:t>
      </w:r>
      <w:r w:rsidRPr="002004DA">
        <w:rPr>
          <w:sz w:val="28"/>
          <w:szCs w:val="28"/>
        </w:rPr>
        <w:t xml:space="preserve">густой, размеры фолликулов увеличиваются.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b/>
          <w:bCs/>
          <w:i/>
          <w:iCs/>
          <w:sz w:val="28"/>
          <w:szCs w:val="28"/>
        </w:rPr>
        <w:t xml:space="preserve">Секреторный цикл фолликулов </w:t>
      </w:r>
      <w:r w:rsidRPr="002004DA">
        <w:rPr>
          <w:sz w:val="28"/>
          <w:szCs w:val="28"/>
        </w:rPr>
        <w:t xml:space="preserve">складывается </w:t>
      </w:r>
      <w:r w:rsidR="00BC0F55">
        <w:rPr>
          <w:sz w:val="28"/>
          <w:szCs w:val="28"/>
        </w:rPr>
        <w:t>из двух фаз: 1) фазы продукции</w:t>
      </w:r>
      <w:r w:rsidRPr="002004DA">
        <w:rPr>
          <w:sz w:val="28"/>
          <w:szCs w:val="28"/>
        </w:rPr>
        <w:t xml:space="preserve"> 2) фазы выведения секрета.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Фаза продукции </w:t>
      </w:r>
      <w:r w:rsidRPr="002004DA">
        <w:rPr>
          <w:sz w:val="28"/>
          <w:szCs w:val="28"/>
        </w:rPr>
        <w:t xml:space="preserve">характеризуется поступлением в тироциты воды, ионов йода, аминокислоты тирозина, углеводов и других продуктов. Аминокислоты и другие вещества поступают на гранулярную ЭПС, где происходит синтез крупных молекул </w:t>
      </w:r>
      <w:r w:rsidR="00BC0F55">
        <w:rPr>
          <w:sz w:val="28"/>
          <w:szCs w:val="28"/>
        </w:rPr>
        <w:t>тироглобулина, которые затем</w:t>
      </w:r>
      <w:r w:rsidRPr="002004DA">
        <w:rPr>
          <w:sz w:val="28"/>
          <w:szCs w:val="28"/>
        </w:rPr>
        <w:t xml:space="preserve"> транспортируются к комплексу Гольджи, где к ним присоединяются углеводы, т. е. происходит модификация тироглобулина, образуются гранулы. Гранулы транспортируются к </w:t>
      </w:r>
      <w:r w:rsidR="00BC0F55">
        <w:rPr>
          <w:sz w:val="28"/>
          <w:szCs w:val="28"/>
        </w:rPr>
        <w:t>плазм</w:t>
      </w:r>
      <w:r w:rsidRPr="002004DA">
        <w:rPr>
          <w:sz w:val="28"/>
          <w:szCs w:val="28"/>
        </w:rPr>
        <w:t xml:space="preserve">олемме, здесь тироглобулин путем экзоцитоза выделяются на апикальную поверхность </w:t>
      </w:r>
      <w:r w:rsidR="00BC0F55">
        <w:rPr>
          <w:sz w:val="28"/>
          <w:szCs w:val="28"/>
        </w:rPr>
        <w:t>клетки</w:t>
      </w:r>
      <w:r w:rsidRPr="002004DA">
        <w:rPr>
          <w:sz w:val="28"/>
          <w:szCs w:val="28"/>
        </w:rPr>
        <w:t xml:space="preserve">. </w:t>
      </w:r>
    </w:p>
    <w:p w:rsidR="002004DA" w:rsidRPr="002004DA" w:rsidRDefault="002004DA" w:rsidP="007443F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sz w:val="28"/>
          <w:szCs w:val="28"/>
        </w:rPr>
        <w:t xml:space="preserve">Одновременно с этим ионы йода транспортируются на апикальную поверхность </w:t>
      </w:r>
      <w:proofErr w:type="spellStart"/>
      <w:r w:rsidR="00BC0F55">
        <w:rPr>
          <w:sz w:val="28"/>
          <w:szCs w:val="28"/>
        </w:rPr>
        <w:t>тироитов</w:t>
      </w:r>
      <w:proofErr w:type="spellEnd"/>
      <w:r w:rsidRPr="002004DA">
        <w:rPr>
          <w:sz w:val="28"/>
          <w:szCs w:val="28"/>
        </w:rPr>
        <w:t xml:space="preserve">, окисляются в атомарный йод при помощи фермента пероксидазы. С этого момента начинается синтез гормона щитовидной железы. В это время атом йода присоединяется к аминокислоте тирозин, входящей в состав тироглобулина, в результате этого образуется </w:t>
      </w:r>
      <w:proofErr w:type="spellStart"/>
      <w:r w:rsidRPr="002004DA">
        <w:rPr>
          <w:sz w:val="28"/>
          <w:szCs w:val="28"/>
        </w:rPr>
        <w:t>монойодтирозин</w:t>
      </w:r>
      <w:proofErr w:type="spellEnd"/>
      <w:r w:rsidRPr="002004DA">
        <w:rPr>
          <w:sz w:val="28"/>
          <w:szCs w:val="28"/>
        </w:rPr>
        <w:t xml:space="preserve">. Затем к </w:t>
      </w:r>
      <w:r w:rsidR="00BC0F55">
        <w:rPr>
          <w:sz w:val="28"/>
          <w:szCs w:val="28"/>
        </w:rPr>
        <w:t>нему</w:t>
      </w:r>
      <w:r w:rsidRPr="002004DA">
        <w:rPr>
          <w:sz w:val="28"/>
          <w:szCs w:val="28"/>
        </w:rPr>
        <w:t xml:space="preserve"> присоединяется еще 1 атом йода и образуется дийодтирозин. При соединении двух молекул дийодтирозина образуется </w:t>
      </w:r>
      <w:proofErr w:type="spellStart"/>
      <w:r w:rsidRPr="002004DA">
        <w:rPr>
          <w:sz w:val="28"/>
          <w:szCs w:val="28"/>
        </w:rPr>
        <w:t>тетрайодтиронин</w:t>
      </w:r>
      <w:proofErr w:type="spellEnd"/>
      <w:r w:rsidRPr="002004DA">
        <w:rPr>
          <w:sz w:val="28"/>
          <w:szCs w:val="28"/>
        </w:rPr>
        <w:t xml:space="preserve">, или тироксин. Если к молекуле дийодтирозина присоединяется один атом йода, то образуется трийодтиронин – это гормон более активный, чем </w:t>
      </w:r>
      <w:proofErr w:type="spellStart"/>
      <w:r w:rsidRPr="002004DA">
        <w:rPr>
          <w:sz w:val="28"/>
          <w:szCs w:val="28"/>
        </w:rPr>
        <w:t>тетрайодтиронин</w:t>
      </w:r>
      <w:proofErr w:type="spellEnd"/>
      <w:r w:rsidRPr="002004DA">
        <w:rPr>
          <w:sz w:val="28"/>
          <w:szCs w:val="28"/>
        </w:rPr>
        <w:t xml:space="preserve">. При избытке в организме этих двух гормонов повышается основной обмен организма.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Фаза выведения </w:t>
      </w:r>
      <w:r w:rsidRPr="002004DA">
        <w:rPr>
          <w:sz w:val="28"/>
          <w:szCs w:val="28"/>
        </w:rPr>
        <w:t xml:space="preserve">секрета протекает по-разному в зависимости от функционального состояния и продолжительности активации железы.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При нормальном или длительное время повышенном </w:t>
      </w:r>
      <w:r w:rsidRPr="002004DA">
        <w:rPr>
          <w:sz w:val="28"/>
          <w:szCs w:val="28"/>
        </w:rPr>
        <w:t xml:space="preserve">функциональном состоянии железы на апикальной поверхности фолликулярных эндокриноцитов происходит распад молекул тироглобулина с освобождением трийодтиронина, тироксина. Эти гормоны путем пиноцитоза поступают в тироциты и далее транспортируются в капиллярное русло.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i/>
          <w:iCs/>
          <w:sz w:val="28"/>
          <w:szCs w:val="28"/>
        </w:rPr>
        <w:t xml:space="preserve">При кратковременной гиперфункции </w:t>
      </w:r>
      <w:r w:rsidRPr="002004DA">
        <w:rPr>
          <w:sz w:val="28"/>
          <w:szCs w:val="28"/>
        </w:rPr>
        <w:t xml:space="preserve">щитовидной железы на апикальной поверхности </w:t>
      </w:r>
      <w:proofErr w:type="spellStart"/>
      <w:r w:rsidRPr="002004DA">
        <w:rPr>
          <w:sz w:val="28"/>
          <w:szCs w:val="28"/>
        </w:rPr>
        <w:t>тироцитов</w:t>
      </w:r>
      <w:proofErr w:type="spellEnd"/>
      <w:r w:rsidRPr="002004DA">
        <w:rPr>
          <w:sz w:val="28"/>
          <w:szCs w:val="28"/>
        </w:rPr>
        <w:t xml:space="preserve"> увеличивается количество микроворсинок, появляются псевдоподии. Коллоид фолликулов разжижается, его частицы захватываются и </w:t>
      </w:r>
      <w:proofErr w:type="spellStart"/>
      <w:r w:rsidRPr="002004DA">
        <w:rPr>
          <w:sz w:val="28"/>
          <w:szCs w:val="28"/>
        </w:rPr>
        <w:t>фаг</w:t>
      </w:r>
      <w:r w:rsidR="00BC0F55">
        <w:rPr>
          <w:sz w:val="28"/>
          <w:szCs w:val="28"/>
        </w:rPr>
        <w:t>о</w:t>
      </w:r>
      <w:r w:rsidRPr="002004DA">
        <w:rPr>
          <w:sz w:val="28"/>
          <w:szCs w:val="28"/>
        </w:rPr>
        <w:t>цитируются</w:t>
      </w:r>
      <w:proofErr w:type="spellEnd"/>
      <w:r w:rsidRPr="002004DA">
        <w:rPr>
          <w:sz w:val="28"/>
          <w:szCs w:val="28"/>
        </w:rPr>
        <w:t xml:space="preserve"> </w:t>
      </w:r>
      <w:proofErr w:type="spellStart"/>
      <w:r w:rsidR="00BC0F55">
        <w:rPr>
          <w:sz w:val="28"/>
          <w:szCs w:val="28"/>
        </w:rPr>
        <w:t>тироцитами</w:t>
      </w:r>
      <w:proofErr w:type="spellEnd"/>
      <w:r w:rsidRPr="002004DA">
        <w:rPr>
          <w:sz w:val="28"/>
          <w:szCs w:val="28"/>
        </w:rPr>
        <w:t xml:space="preserve">. В цитоплазме клеток ферменты лизосом расщепляют тироглобулин с освобождением трийодтиронина, тироксина, дийодтирозина и монойодтирозина. Тироксин и трийодтиронин транспортируются в капиллярное русло и разносятся по всему организму. Монойодтирозин и дийодтирозин расщепляются, при этом йод освобождается, </w:t>
      </w:r>
      <w:r w:rsidR="00BC0F55" w:rsidRPr="002004DA">
        <w:rPr>
          <w:sz w:val="28"/>
          <w:szCs w:val="28"/>
        </w:rPr>
        <w:t>поступает</w:t>
      </w:r>
      <w:r w:rsidRPr="002004DA">
        <w:rPr>
          <w:sz w:val="28"/>
          <w:szCs w:val="28"/>
        </w:rPr>
        <w:t xml:space="preserve"> на апикальную часть </w:t>
      </w:r>
      <w:proofErr w:type="spellStart"/>
      <w:r w:rsidRPr="002004DA">
        <w:rPr>
          <w:sz w:val="28"/>
          <w:szCs w:val="28"/>
        </w:rPr>
        <w:t>тироцитов</w:t>
      </w:r>
      <w:proofErr w:type="spellEnd"/>
      <w:r w:rsidRPr="002004DA">
        <w:rPr>
          <w:sz w:val="28"/>
          <w:szCs w:val="28"/>
        </w:rPr>
        <w:t xml:space="preserve"> и используется для синтеза йодсодержащих гормонов.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b/>
          <w:bCs/>
          <w:i/>
          <w:iCs/>
          <w:sz w:val="28"/>
          <w:szCs w:val="28"/>
        </w:rPr>
        <w:t>Парафолликулярные клетки (кальцитони</w:t>
      </w:r>
      <w:r w:rsidR="0011758E">
        <w:rPr>
          <w:b/>
          <w:bCs/>
          <w:i/>
          <w:iCs/>
          <w:sz w:val="28"/>
          <w:szCs w:val="28"/>
        </w:rPr>
        <w:t>н</w:t>
      </w:r>
      <w:r w:rsidRPr="002004DA">
        <w:rPr>
          <w:b/>
          <w:bCs/>
          <w:i/>
          <w:iCs/>
          <w:sz w:val="28"/>
          <w:szCs w:val="28"/>
        </w:rPr>
        <w:t xml:space="preserve">оциты) </w:t>
      </w:r>
      <w:r w:rsidRPr="002004DA">
        <w:rPr>
          <w:sz w:val="28"/>
          <w:szCs w:val="28"/>
        </w:rPr>
        <w:t xml:space="preserve">развиваются из нервного гребня, располагаются в стенке фолликулов рядом с </w:t>
      </w:r>
      <w:proofErr w:type="spellStart"/>
      <w:r w:rsidRPr="002004DA">
        <w:rPr>
          <w:sz w:val="28"/>
          <w:szCs w:val="28"/>
        </w:rPr>
        <w:t>тироцитами</w:t>
      </w:r>
      <w:proofErr w:type="spellEnd"/>
      <w:r w:rsidRPr="002004DA">
        <w:rPr>
          <w:sz w:val="28"/>
          <w:szCs w:val="28"/>
        </w:rPr>
        <w:t xml:space="preserve"> и в меж</w:t>
      </w:r>
      <w:r w:rsidR="007443FA">
        <w:rPr>
          <w:sz w:val="28"/>
          <w:szCs w:val="28"/>
        </w:rPr>
        <w:t xml:space="preserve">фолликулярных островках. </w:t>
      </w:r>
      <w:r w:rsidR="0011758E">
        <w:rPr>
          <w:sz w:val="28"/>
          <w:szCs w:val="28"/>
        </w:rPr>
        <w:t>К</w:t>
      </w:r>
      <w:r w:rsidRPr="002004DA">
        <w:rPr>
          <w:sz w:val="28"/>
          <w:szCs w:val="28"/>
        </w:rPr>
        <w:t xml:space="preserve">летки в стенке фолликулов имеют треугольную форму, </w:t>
      </w:r>
      <w:r w:rsidR="0011758E">
        <w:rPr>
          <w:sz w:val="28"/>
          <w:szCs w:val="28"/>
        </w:rPr>
        <w:t>крупные</w:t>
      </w:r>
      <w:r w:rsidRPr="002004DA">
        <w:rPr>
          <w:sz w:val="28"/>
          <w:szCs w:val="28"/>
        </w:rPr>
        <w:t xml:space="preserve">, но их апикальные концы не выходят на поверхность эпителия. </w:t>
      </w:r>
      <w:r w:rsidR="0011758E">
        <w:rPr>
          <w:sz w:val="28"/>
          <w:szCs w:val="28"/>
        </w:rPr>
        <w:t>К</w:t>
      </w:r>
      <w:r w:rsidRPr="002004DA">
        <w:rPr>
          <w:sz w:val="28"/>
          <w:szCs w:val="28"/>
        </w:rPr>
        <w:t>летк</w:t>
      </w:r>
      <w:r w:rsidR="0011758E">
        <w:rPr>
          <w:sz w:val="28"/>
          <w:szCs w:val="28"/>
        </w:rPr>
        <w:t>и</w:t>
      </w:r>
      <w:r w:rsidRPr="002004DA">
        <w:rPr>
          <w:sz w:val="28"/>
          <w:szCs w:val="28"/>
        </w:rPr>
        <w:t xml:space="preserve"> содержат</w:t>
      </w:r>
      <w:r w:rsidR="0011758E">
        <w:rPr>
          <w:sz w:val="28"/>
          <w:szCs w:val="28"/>
        </w:rPr>
        <w:t xml:space="preserve"> гранулы, в них </w:t>
      </w:r>
      <w:r w:rsidRPr="002004DA">
        <w:rPr>
          <w:sz w:val="28"/>
          <w:szCs w:val="28"/>
        </w:rPr>
        <w:t>развит</w:t>
      </w:r>
      <w:r w:rsidR="0011758E">
        <w:rPr>
          <w:sz w:val="28"/>
          <w:szCs w:val="28"/>
        </w:rPr>
        <w:t xml:space="preserve"> синтетический аппарат</w:t>
      </w:r>
      <w:r w:rsidRPr="002004DA">
        <w:rPr>
          <w:sz w:val="28"/>
          <w:szCs w:val="28"/>
        </w:rPr>
        <w:t xml:space="preserve">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sz w:val="28"/>
          <w:szCs w:val="28"/>
        </w:rPr>
        <w:t xml:space="preserve">Среди </w:t>
      </w:r>
      <w:proofErr w:type="spellStart"/>
      <w:r w:rsidRPr="002004DA">
        <w:rPr>
          <w:sz w:val="28"/>
          <w:szCs w:val="28"/>
        </w:rPr>
        <w:t>парафолликулярных</w:t>
      </w:r>
      <w:proofErr w:type="spellEnd"/>
      <w:r w:rsidRPr="002004DA">
        <w:rPr>
          <w:sz w:val="28"/>
          <w:szCs w:val="28"/>
        </w:rPr>
        <w:t xml:space="preserve"> клеток есть 2 разновидности: 1) содержат мелкие гранулы</w:t>
      </w:r>
      <w:r w:rsidR="0011758E">
        <w:rPr>
          <w:sz w:val="28"/>
          <w:szCs w:val="28"/>
        </w:rPr>
        <w:t xml:space="preserve"> и</w:t>
      </w:r>
      <w:r w:rsidRPr="002004DA">
        <w:rPr>
          <w:sz w:val="28"/>
          <w:szCs w:val="28"/>
        </w:rPr>
        <w:t xml:space="preserve"> секретируют кальцитонин, под влиянием </w:t>
      </w:r>
      <w:r w:rsidR="0011758E" w:rsidRPr="002004DA">
        <w:rPr>
          <w:sz w:val="28"/>
          <w:szCs w:val="28"/>
        </w:rPr>
        <w:t>которого</w:t>
      </w:r>
      <w:r w:rsidRPr="002004DA">
        <w:rPr>
          <w:sz w:val="28"/>
          <w:szCs w:val="28"/>
        </w:rPr>
        <w:t xml:space="preserve"> снижается уровень кальция в крови; 2) содержат крупные слабо окрашиваемые </w:t>
      </w:r>
      <w:r w:rsidR="0011758E">
        <w:rPr>
          <w:sz w:val="28"/>
          <w:szCs w:val="28"/>
        </w:rPr>
        <w:t>гранулы и</w:t>
      </w:r>
      <w:r w:rsidRPr="002004DA">
        <w:rPr>
          <w:sz w:val="28"/>
          <w:szCs w:val="28"/>
        </w:rPr>
        <w:t xml:space="preserve"> секретируют соматостатин, угнетающий </w:t>
      </w:r>
      <w:r w:rsidR="0011758E" w:rsidRPr="002004DA">
        <w:rPr>
          <w:sz w:val="28"/>
          <w:szCs w:val="28"/>
        </w:rPr>
        <w:t>синтез</w:t>
      </w:r>
      <w:r w:rsidRPr="002004DA">
        <w:rPr>
          <w:sz w:val="28"/>
          <w:szCs w:val="28"/>
        </w:rPr>
        <w:t xml:space="preserve"> белков в клетках.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b/>
          <w:bCs/>
          <w:i/>
          <w:iCs/>
          <w:sz w:val="28"/>
          <w:szCs w:val="28"/>
        </w:rPr>
        <w:t xml:space="preserve">Регуляция функции фолликулярных эндокриноцитов щитовидной железы </w:t>
      </w:r>
      <w:r w:rsidRPr="002004DA">
        <w:rPr>
          <w:sz w:val="28"/>
          <w:szCs w:val="28"/>
        </w:rPr>
        <w:t>осуществляется при помощи: 1) гипоталамуса и гипофиза (</w:t>
      </w:r>
      <w:proofErr w:type="spellStart"/>
      <w:r w:rsidRPr="002004DA">
        <w:rPr>
          <w:sz w:val="28"/>
          <w:szCs w:val="28"/>
        </w:rPr>
        <w:t>трансгипофизарно</w:t>
      </w:r>
      <w:proofErr w:type="spellEnd"/>
      <w:r w:rsidRPr="002004DA">
        <w:rPr>
          <w:sz w:val="28"/>
          <w:szCs w:val="28"/>
        </w:rPr>
        <w:t>); 2) по принципу обратной отрицательной связи</w:t>
      </w:r>
      <w:r w:rsidR="0011758E">
        <w:rPr>
          <w:sz w:val="28"/>
          <w:szCs w:val="28"/>
        </w:rPr>
        <w:t xml:space="preserve"> при снижении </w:t>
      </w:r>
      <w:r w:rsidR="0011758E" w:rsidRPr="002004DA">
        <w:rPr>
          <w:sz w:val="28"/>
          <w:szCs w:val="28"/>
        </w:rPr>
        <w:t>уровня тироксина и трийодтиронина в периферической крови</w:t>
      </w:r>
      <w:r w:rsidRPr="002004DA">
        <w:rPr>
          <w:sz w:val="28"/>
          <w:szCs w:val="28"/>
        </w:rPr>
        <w:t xml:space="preserve">; 3) вегетативной нервной системой; 4) при помощи эпифиза, секретирующего </w:t>
      </w:r>
      <w:proofErr w:type="spellStart"/>
      <w:r w:rsidRPr="002004DA">
        <w:rPr>
          <w:sz w:val="28"/>
          <w:szCs w:val="28"/>
        </w:rPr>
        <w:t>тиролиберин</w:t>
      </w:r>
      <w:proofErr w:type="spellEnd"/>
      <w:r w:rsidRPr="002004DA">
        <w:rPr>
          <w:sz w:val="28"/>
          <w:szCs w:val="28"/>
        </w:rPr>
        <w:t xml:space="preserve"> и </w:t>
      </w:r>
      <w:proofErr w:type="spellStart"/>
      <w:r w:rsidRPr="002004DA">
        <w:rPr>
          <w:sz w:val="28"/>
          <w:szCs w:val="28"/>
        </w:rPr>
        <w:t>тиротропин</w:t>
      </w:r>
      <w:proofErr w:type="spellEnd"/>
      <w:r w:rsidRPr="002004DA">
        <w:rPr>
          <w:sz w:val="28"/>
          <w:szCs w:val="28"/>
        </w:rPr>
        <w:t xml:space="preserve">. </w:t>
      </w:r>
    </w:p>
    <w:p w:rsidR="002004DA" w:rsidRPr="002004DA" w:rsidRDefault="002004DA" w:rsidP="002004D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004DA">
        <w:rPr>
          <w:b/>
          <w:bCs/>
          <w:i/>
          <w:iCs/>
          <w:sz w:val="28"/>
          <w:szCs w:val="28"/>
        </w:rPr>
        <w:t xml:space="preserve">Кровоснабжение щитовидной железы </w:t>
      </w:r>
      <w:r w:rsidRPr="002004DA">
        <w:rPr>
          <w:sz w:val="28"/>
          <w:szCs w:val="28"/>
        </w:rPr>
        <w:t xml:space="preserve">отличается богатой сетью </w:t>
      </w:r>
      <w:proofErr w:type="spellStart"/>
      <w:r w:rsidRPr="002004DA">
        <w:rPr>
          <w:sz w:val="28"/>
          <w:szCs w:val="28"/>
        </w:rPr>
        <w:t>гемокапилляров</w:t>
      </w:r>
      <w:proofErr w:type="spellEnd"/>
      <w:r w:rsidRPr="002004DA">
        <w:rPr>
          <w:sz w:val="28"/>
          <w:szCs w:val="28"/>
        </w:rPr>
        <w:t xml:space="preserve"> и </w:t>
      </w:r>
      <w:proofErr w:type="spellStart"/>
      <w:r w:rsidRPr="002004DA">
        <w:rPr>
          <w:sz w:val="28"/>
          <w:szCs w:val="28"/>
        </w:rPr>
        <w:t>лимфокапилляров</w:t>
      </w:r>
      <w:proofErr w:type="spellEnd"/>
      <w:r w:rsidRPr="002004DA">
        <w:rPr>
          <w:sz w:val="28"/>
          <w:szCs w:val="28"/>
        </w:rPr>
        <w:t xml:space="preserve">, густо оплетающих каждый фолликул. </w:t>
      </w:r>
    </w:p>
    <w:p w:rsidR="0011758E" w:rsidRDefault="0011758E" w:rsidP="007443F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004DA" w:rsidRPr="002004DA" w:rsidRDefault="002004DA" w:rsidP="007443F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004DA">
        <w:rPr>
          <w:rFonts w:ascii="Times New Roman" w:hAnsi="Times New Roman" w:cs="Times New Roman"/>
          <w:color w:val="000000"/>
          <w:sz w:val="28"/>
          <w:szCs w:val="28"/>
        </w:rPr>
        <w:t>НАДПОЧЕЧНЫЕ ЖЕЛЕЗЫ</w:t>
      </w:r>
    </w:p>
    <w:p w:rsidR="002004DA" w:rsidRPr="002004DA" w:rsidRDefault="002004DA" w:rsidP="007443F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4DA">
        <w:rPr>
          <w:rFonts w:ascii="Times New Roman" w:hAnsi="Times New Roman" w:cs="Times New Roman"/>
          <w:color w:val="000000"/>
          <w:sz w:val="28"/>
          <w:szCs w:val="28"/>
        </w:rPr>
        <w:t>Надпочечники покрыт</w:t>
      </w:r>
      <w:r w:rsidR="007443FA">
        <w:rPr>
          <w:rFonts w:ascii="Times New Roman" w:hAnsi="Times New Roman" w:cs="Times New Roman"/>
          <w:color w:val="000000"/>
          <w:sz w:val="28"/>
          <w:szCs w:val="28"/>
        </w:rPr>
        <w:t xml:space="preserve">ы соединительнотканной капсулой, 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состоящей из внутреннего рыхлого и наружного плотного слоев. В рыхлом слое располагается венозное и артериальное капсулярные сплетения. Под капсулой находятся мелкие эпителиальные клетки – </w:t>
      </w:r>
      <w:proofErr w:type="spellStart"/>
      <w:r w:rsidRPr="002004DA">
        <w:rPr>
          <w:rFonts w:ascii="Times New Roman" w:hAnsi="Times New Roman" w:cs="Times New Roman"/>
          <w:color w:val="000000"/>
          <w:sz w:val="28"/>
          <w:szCs w:val="28"/>
        </w:rPr>
        <w:t>субкапсулярная</w:t>
      </w:r>
      <w:proofErr w:type="spellEnd"/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 бластема, являющаяся источником регенерации клеток коркового вещества надпочечников. </w:t>
      </w:r>
      <w:proofErr w:type="spellStart"/>
      <w:r w:rsidRPr="002004DA">
        <w:rPr>
          <w:rFonts w:ascii="Times New Roman" w:hAnsi="Times New Roman" w:cs="Times New Roman"/>
          <w:color w:val="000000"/>
          <w:sz w:val="28"/>
          <w:szCs w:val="28"/>
        </w:rPr>
        <w:t>Кнутри</w:t>
      </w:r>
      <w:proofErr w:type="spellEnd"/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 от бластемы расположено корковое вещество, а в центре надпочечника – мозговое вещество. </w:t>
      </w:r>
    </w:p>
    <w:p w:rsidR="002004DA" w:rsidRPr="002004DA" w:rsidRDefault="002004DA" w:rsidP="002004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4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Кора надпочечников 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состоит из тяжей эпителиальных клеток – кортикальных эндокриноцитов. Между тяжами располагаются прослойки рыхлой соединительной ткани, в которых проходят фенестрированные капилляры, окруженные перикапиллярным пространством. Кортикальные эндокриноциты вырабатывают кортикостероиды. Источником синтеза кортикостероидов являются липиды. Поэтому в железистых клетках коры надпочечников содержатся липидные включения. </w:t>
      </w:r>
    </w:p>
    <w:p w:rsidR="002004DA" w:rsidRPr="002004DA" w:rsidRDefault="002004DA" w:rsidP="002004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В зависимости от расположения и формы эпителиальных тяжей в коре надпочечников различают 3 зоны: 1) клубочковую, толщина которой составляет 15%; 2) пучковую, составляющую 75%; 3) сетчатую, толщина которой составляет 10% от толщины всей коры. </w:t>
      </w:r>
    </w:p>
    <w:p w:rsidR="002004DA" w:rsidRPr="002004DA" w:rsidRDefault="002004DA" w:rsidP="002004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4D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Клубочковая зона</w:t>
      </w:r>
      <w:r w:rsidRPr="002004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>Эпителиальные тяжи этой зоны свернуты в клубочки. Кортикальные эндокриноциты мелкие, имеют кубическую или коническую форму, содержат незначительное количество липидов. В их цитоплазме хорошо развит синтетический аппара</w:t>
      </w:r>
      <w:r w:rsidR="00B12C23">
        <w:rPr>
          <w:rFonts w:ascii="Times New Roman" w:hAnsi="Times New Roman" w:cs="Times New Roman"/>
          <w:color w:val="000000"/>
          <w:sz w:val="28"/>
          <w:szCs w:val="28"/>
        </w:rPr>
        <w:t xml:space="preserve">т. </w:t>
      </w:r>
      <w:r w:rsidRPr="002004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Функция зоны 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>– секреция альдостерона, под влиянием кот</w:t>
      </w:r>
      <w:r w:rsidR="00352CF6">
        <w:rPr>
          <w:rFonts w:ascii="Times New Roman" w:hAnsi="Times New Roman" w:cs="Times New Roman"/>
          <w:color w:val="000000"/>
          <w:sz w:val="28"/>
          <w:szCs w:val="28"/>
        </w:rPr>
        <w:t>орого происходит 1) реабсорбция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 ионов </w:t>
      </w:r>
      <w:proofErr w:type="spellStart"/>
      <w:r w:rsidRPr="002004DA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352CF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+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, хлора и карбонатов из почечных канальцев в капиллярное русло и 2) усиливаются воспалительные процессы. </w:t>
      </w:r>
    </w:p>
    <w:p w:rsidR="002004DA" w:rsidRPr="002004DA" w:rsidRDefault="002004DA" w:rsidP="002004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004D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Суданофобный</w:t>
      </w:r>
      <w:proofErr w:type="spellEnd"/>
      <w:r w:rsidRPr="002004D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слой 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располагается </w:t>
      </w:r>
      <w:proofErr w:type="spellStart"/>
      <w:r w:rsidRPr="002004DA">
        <w:rPr>
          <w:rFonts w:ascii="Times New Roman" w:hAnsi="Times New Roman" w:cs="Times New Roman"/>
          <w:color w:val="000000"/>
          <w:sz w:val="28"/>
          <w:szCs w:val="28"/>
        </w:rPr>
        <w:t>кнутри</w:t>
      </w:r>
      <w:proofErr w:type="spellEnd"/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 от клубочковой зоны и состоит из 3-4 рядов клеток кубической формы. В этих</w:t>
      </w:r>
      <w:r w:rsidR="00352CF6">
        <w:rPr>
          <w:rFonts w:ascii="Times New Roman" w:hAnsi="Times New Roman" w:cs="Times New Roman"/>
          <w:color w:val="000000"/>
          <w:sz w:val="28"/>
          <w:szCs w:val="28"/>
        </w:rPr>
        <w:t xml:space="preserve"> клетках нет липидных включений</w:t>
      </w:r>
      <w:proofErr w:type="gramStart"/>
      <w:r w:rsidR="00352CF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  <w:r w:rsidR="00352CF6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источником регенерации для кортикальных эндокриноцитов пучковой и сетчатой зон. </w:t>
      </w:r>
    </w:p>
    <w:p w:rsidR="002004DA" w:rsidRPr="002004DA" w:rsidRDefault="002004DA" w:rsidP="002004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4D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Пучковая зона 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располагается под суданофобным слоем, состоит из кортикальных эндокриноцитов кубической или призматической формы, больших размеров и образуют параллельно расположенные тяжи, которые ориентированы перпендикулярно поверхности надпочечника. В цитоплазме </w:t>
      </w:r>
      <w:r w:rsidR="00930702">
        <w:rPr>
          <w:rFonts w:ascii="Times New Roman" w:hAnsi="Times New Roman" w:cs="Times New Roman"/>
          <w:color w:val="000000"/>
          <w:sz w:val="28"/>
          <w:szCs w:val="28"/>
        </w:rPr>
        <w:t>клеток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F59" w:rsidRPr="002004DA">
        <w:rPr>
          <w:rFonts w:ascii="Times New Roman" w:hAnsi="Times New Roman" w:cs="Times New Roman"/>
          <w:color w:val="000000"/>
          <w:sz w:val="28"/>
          <w:szCs w:val="28"/>
        </w:rPr>
        <w:t>содержится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 большое количество липидных включений, хорошо развиты гладкая ЭПС, комплекс Гольджи, митохондрии, характеризующиеся наличием трубчатых (везикулярных) </w:t>
      </w:r>
      <w:proofErr w:type="spellStart"/>
      <w:r w:rsidRPr="002004DA">
        <w:rPr>
          <w:rFonts w:ascii="Times New Roman" w:hAnsi="Times New Roman" w:cs="Times New Roman"/>
          <w:color w:val="000000"/>
          <w:sz w:val="28"/>
          <w:szCs w:val="28"/>
        </w:rPr>
        <w:t>крист</w:t>
      </w:r>
      <w:proofErr w:type="spellEnd"/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004DA" w:rsidRPr="002004DA" w:rsidRDefault="002004DA" w:rsidP="00585F5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Среди </w:t>
      </w:r>
      <w:r w:rsidR="00930702">
        <w:rPr>
          <w:rFonts w:ascii="Times New Roman" w:hAnsi="Times New Roman" w:cs="Times New Roman"/>
          <w:color w:val="000000"/>
          <w:sz w:val="28"/>
          <w:szCs w:val="28"/>
        </w:rPr>
        <w:t>клеток этой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0702">
        <w:rPr>
          <w:rFonts w:ascii="Times New Roman" w:hAnsi="Times New Roman" w:cs="Times New Roman"/>
          <w:color w:val="000000"/>
          <w:sz w:val="28"/>
          <w:szCs w:val="28"/>
        </w:rPr>
        <w:t>зоны различают светлые и темные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. Темные клетки отличаются отсутствием липидных включений и </w:t>
      </w:r>
      <w:r w:rsidR="00930702" w:rsidRPr="002004DA">
        <w:rPr>
          <w:rFonts w:ascii="Times New Roman" w:hAnsi="Times New Roman" w:cs="Times New Roman"/>
          <w:color w:val="000000"/>
          <w:sz w:val="28"/>
          <w:szCs w:val="28"/>
        </w:rPr>
        <w:t>наличием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 рибосом и гранулярной ЭПС. Предполагается, что темные и светлые эндокриноциты представляют собой различные фазы секреторного цикла. </w:t>
      </w:r>
      <w:r w:rsidRPr="002004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Функции зоны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: синтез кортикостероидов, </w:t>
      </w:r>
      <w:r w:rsidR="00930702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 глюкокортикоид</w:t>
      </w:r>
      <w:r w:rsidR="00930702">
        <w:rPr>
          <w:rFonts w:ascii="Times New Roman" w:hAnsi="Times New Roman" w:cs="Times New Roman"/>
          <w:color w:val="000000"/>
          <w:sz w:val="28"/>
          <w:szCs w:val="28"/>
        </w:rPr>
        <w:t xml:space="preserve">ов - 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кортизол (гидрокортизон), кортизон, </w:t>
      </w:r>
      <w:proofErr w:type="spellStart"/>
      <w:r w:rsidRPr="002004DA">
        <w:rPr>
          <w:rFonts w:ascii="Times New Roman" w:hAnsi="Times New Roman" w:cs="Times New Roman"/>
          <w:color w:val="000000"/>
          <w:sz w:val="28"/>
          <w:szCs w:val="28"/>
        </w:rPr>
        <w:t>кортикостерон</w:t>
      </w:r>
      <w:proofErr w:type="spellEnd"/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004D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Действие глюкокортикоидов</w:t>
      </w:r>
      <w:r w:rsidRPr="002004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1) регуляция обмена углеводов, белков, липидов; 2) обеспечение </w:t>
      </w:r>
      <w:proofErr w:type="spellStart"/>
      <w:r w:rsidRPr="002004DA">
        <w:rPr>
          <w:rFonts w:ascii="Times New Roman" w:hAnsi="Times New Roman" w:cs="Times New Roman"/>
          <w:color w:val="000000"/>
          <w:sz w:val="28"/>
          <w:szCs w:val="28"/>
        </w:rPr>
        <w:t>глюконеогенеза</w:t>
      </w:r>
      <w:proofErr w:type="spellEnd"/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 (образование углеводов за счет белков и липидов); 3) ослабление воспалительной реакции; 4) при избыточном количестве глюкокортикоидов происходит гибель эозинофилов и ли</w:t>
      </w:r>
      <w:r w:rsidR="00930702">
        <w:rPr>
          <w:rFonts w:ascii="Times New Roman" w:hAnsi="Times New Roman" w:cs="Times New Roman"/>
          <w:color w:val="000000"/>
          <w:sz w:val="28"/>
          <w:szCs w:val="28"/>
        </w:rPr>
        <w:t>мфоцитов в периферической крови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 и в органах кроветворения; 5) регуляция процессов </w:t>
      </w:r>
      <w:proofErr w:type="spellStart"/>
      <w:r w:rsidRPr="002004DA">
        <w:rPr>
          <w:rFonts w:ascii="Times New Roman" w:hAnsi="Times New Roman" w:cs="Times New Roman"/>
          <w:color w:val="000000"/>
          <w:sz w:val="28"/>
          <w:szCs w:val="28"/>
        </w:rPr>
        <w:t>фосфорилирования</w:t>
      </w:r>
      <w:proofErr w:type="spellEnd"/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 в клетках, за счет чего накапливается энергия; 6) участие в реакциях напряжения </w:t>
      </w:r>
      <w:r w:rsidR="00930702">
        <w:rPr>
          <w:rFonts w:ascii="Times New Roman" w:hAnsi="Times New Roman" w:cs="Times New Roman"/>
          <w:color w:val="000000"/>
          <w:sz w:val="28"/>
          <w:szCs w:val="28"/>
        </w:rPr>
        <w:t>(стресс-реакциях).</w:t>
      </w:r>
    </w:p>
    <w:p w:rsidR="002004DA" w:rsidRPr="002004DA" w:rsidRDefault="00585F59" w:rsidP="002004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Сетчатая зона</w:t>
      </w:r>
      <w:r w:rsidR="002004DA"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характеризуется тем, </w:t>
      </w:r>
      <w:r w:rsidR="0093070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2004DA" w:rsidRPr="002004DA">
        <w:rPr>
          <w:rFonts w:ascii="Times New Roman" w:hAnsi="Times New Roman" w:cs="Times New Roman"/>
          <w:color w:val="000000"/>
          <w:sz w:val="28"/>
          <w:szCs w:val="28"/>
        </w:rPr>
        <w:t>яжи переплетаются и образуют сеть. Эндокриноциты этой зоны имеют кубическую, овальную, коническую форму, малые размеры, содержат мало липидных включений. В этой зоне много темных клеток. В клетках хоро</w:t>
      </w:r>
      <w:r w:rsidR="00930702">
        <w:rPr>
          <w:rFonts w:ascii="Times New Roman" w:hAnsi="Times New Roman" w:cs="Times New Roman"/>
          <w:color w:val="000000"/>
          <w:sz w:val="28"/>
          <w:szCs w:val="28"/>
        </w:rPr>
        <w:t>шо развит синтетический аппарат</w:t>
      </w:r>
      <w:r w:rsidR="002004DA"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004DA" w:rsidRPr="002004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Функция зоны – </w:t>
      </w:r>
      <w:r w:rsidR="002004DA" w:rsidRPr="002004DA">
        <w:rPr>
          <w:rFonts w:ascii="Times New Roman" w:hAnsi="Times New Roman" w:cs="Times New Roman"/>
          <w:color w:val="000000"/>
          <w:sz w:val="28"/>
          <w:szCs w:val="28"/>
        </w:rPr>
        <w:t>секреция тест</w:t>
      </w:r>
      <w:r w:rsidR="00930702">
        <w:rPr>
          <w:rFonts w:ascii="Times New Roman" w:hAnsi="Times New Roman" w:cs="Times New Roman"/>
          <w:color w:val="000000"/>
          <w:sz w:val="28"/>
          <w:szCs w:val="28"/>
        </w:rPr>
        <w:t>остерона,</w:t>
      </w:r>
      <w:r w:rsidR="002004DA"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 эстрогена и </w:t>
      </w:r>
      <w:r w:rsidR="00930702" w:rsidRPr="002004DA">
        <w:rPr>
          <w:rFonts w:ascii="Times New Roman" w:hAnsi="Times New Roman" w:cs="Times New Roman"/>
          <w:color w:val="000000"/>
          <w:sz w:val="28"/>
          <w:szCs w:val="28"/>
        </w:rPr>
        <w:t>прогестерона</w:t>
      </w:r>
      <w:r w:rsidR="002004DA"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004DA" w:rsidRPr="002004DA" w:rsidRDefault="002004DA" w:rsidP="002004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4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Мозговое вещество надпочечников 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расположено в </w:t>
      </w:r>
      <w:r w:rsidR="00585F59" w:rsidRPr="002004DA">
        <w:rPr>
          <w:rFonts w:ascii="Times New Roman" w:hAnsi="Times New Roman" w:cs="Times New Roman"/>
          <w:color w:val="000000"/>
          <w:sz w:val="28"/>
          <w:szCs w:val="28"/>
        </w:rPr>
        <w:t>центральной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 части железы. Его строма состоит из рыхлой соединительной ткани. Клетки имеют круглую, овальную или полигональную форму и назыв</w:t>
      </w:r>
      <w:r w:rsidR="00585F59">
        <w:rPr>
          <w:rFonts w:ascii="Times New Roman" w:hAnsi="Times New Roman" w:cs="Times New Roman"/>
          <w:color w:val="000000"/>
          <w:sz w:val="28"/>
          <w:szCs w:val="28"/>
        </w:rPr>
        <w:t>аются мозговыми эндокриноцитами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. В их цитоплазме </w:t>
      </w:r>
      <w:r w:rsidR="00585F59" w:rsidRPr="002004DA">
        <w:rPr>
          <w:rFonts w:ascii="Times New Roman" w:hAnsi="Times New Roman" w:cs="Times New Roman"/>
          <w:color w:val="000000"/>
          <w:sz w:val="28"/>
          <w:szCs w:val="28"/>
        </w:rPr>
        <w:t>хорошо</w:t>
      </w:r>
      <w:r w:rsidR="00930702">
        <w:rPr>
          <w:rFonts w:ascii="Times New Roman" w:hAnsi="Times New Roman" w:cs="Times New Roman"/>
          <w:color w:val="000000"/>
          <w:sz w:val="28"/>
          <w:szCs w:val="28"/>
        </w:rPr>
        <w:t xml:space="preserve"> развит синтетический аппарат и 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>содержатся гранулы</w:t>
      </w:r>
      <w:r w:rsidR="00930702">
        <w:rPr>
          <w:rFonts w:ascii="Times New Roman" w:hAnsi="Times New Roman" w:cs="Times New Roman"/>
          <w:color w:val="000000"/>
          <w:sz w:val="28"/>
          <w:szCs w:val="28"/>
        </w:rPr>
        <w:t xml:space="preserve"> накапливающие 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адреналин и норадреналин (катехоламины). </w:t>
      </w:r>
    </w:p>
    <w:p w:rsidR="002004DA" w:rsidRPr="002004DA" w:rsidRDefault="002004DA" w:rsidP="002004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Мозговые эндокриноциты делятся на светлые, они секретируют адреналин или </w:t>
      </w:r>
      <w:proofErr w:type="spellStart"/>
      <w:r w:rsidRPr="002004DA">
        <w:rPr>
          <w:rFonts w:ascii="Times New Roman" w:hAnsi="Times New Roman" w:cs="Times New Roman"/>
          <w:color w:val="000000"/>
          <w:sz w:val="28"/>
          <w:szCs w:val="28"/>
        </w:rPr>
        <w:t>эпинефрин</w:t>
      </w:r>
      <w:proofErr w:type="spellEnd"/>
      <w:r w:rsidRPr="002004DA">
        <w:rPr>
          <w:rFonts w:ascii="Times New Roman" w:hAnsi="Times New Roman" w:cs="Times New Roman"/>
          <w:color w:val="000000"/>
          <w:sz w:val="28"/>
          <w:szCs w:val="28"/>
        </w:rPr>
        <w:t>, и темные, которые выделяют</w:t>
      </w:r>
      <w:r w:rsidR="00930702">
        <w:rPr>
          <w:rFonts w:ascii="Times New Roman" w:hAnsi="Times New Roman" w:cs="Times New Roman"/>
          <w:color w:val="000000"/>
          <w:sz w:val="28"/>
          <w:szCs w:val="28"/>
        </w:rPr>
        <w:t xml:space="preserve"> норадреналин или </w:t>
      </w:r>
      <w:proofErr w:type="spellStart"/>
      <w:r w:rsidR="00930702">
        <w:rPr>
          <w:rFonts w:ascii="Times New Roman" w:hAnsi="Times New Roman" w:cs="Times New Roman"/>
          <w:color w:val="000000"/>
          <w:sz w:val="28"/>
          <w:szCs w:val="28"/>
        </w:rPr>
        <w:t>норэпинефрин</w:t>
      </w:r>
      <w:proofErr w:type="spellEnd"/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004DA" w:rsidRPr="002004DA" w:rsidRDefault="002004DA" w:rsidP="002004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4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Иннервация надпочечников. 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Эфферентные (симпатические и парасимпатические) волокна в корковом веществе </w:t>
      </w:r>
      <w:r w:rsidR="00930702" w:rsidRPr="002004DA">
        <w:rPr>
          <w:rFonts w:ascii="Times New Roman" w:hAnsi="Times New Roman" w:cs="Times New Roman"/>
          <w:color w:val="000000"/>
          <w:sz w:val="28"/>
          <w:szCs w:val="28"/>
        </w:rPr>
        <w:t>надпочечников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 заканчиваются эффекторными окончаниями на сосудах, поэтому оказывают слабое влияние на секрецию глюкокортикоидов. Симпатическая иннервация мозгового вещества этих желез отличается тем, что симпатические волокна являются аксонами нейронов </w:t>
      </w:r>
      <w:proofErr w:type="spellStart"/>
      <w:r w:rsidRPr="002004DA">
        <w:rPr>
          <w:rFonts w:ascii="Times New Roman" w:hAnsi="Times New Roman" w:cs="Times New Roman"/>
          <w:color w:val="000000"/>
          <w:sz w:val="28"/>
          <w:szCs w:val="28"/>
        </w:rPr>
        <w:t>латерально</w:t>
      </w:r>
      <w:proofErr w:type="spellEnd"/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-промежуточного ядра спинного мозга, возбуждение которых стимулирует секрецию катехоламинов (адреналина и норадреналина). </w:t>
      </w:r>
    </w:p>
    <w:p w:rsidR="002004DA" w:rsidRPr="002004DA" w:rsidRDefault="002004DA" w:rsidP="00585F5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4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Регуляция функции 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коркового вещества надпочечников осуществляется с участием гуморальных механизмов. Синтез гормонов пучковой и сетчатой зон стимулируется АКТГ – кортикотропным гормоном передней доли гипофиза. Начальный этап синтеза альдостерона осуществляется кортикотропным гормоном, т. е. под влиянием АКТГ синтезируется </w:t>
      </w:r>
      <w:proofErr w:type="spellStart"/>
      <w:r w:rsidRPr="002004DA">
        <w:rPr>
          <w:rFonts w:ascii="Times New Roman" w:hAnsi="Times New Roman" w:cs="Times New Roman"/>
          <w:color w:val="000000"/>
          <w:sz w:val="28"/>
          <w:szCs w:val="28"/>
        </w:rPr>
        <w:t>кортикостерон</w:t>
      </w:r>
      <w:proofErr w:type="spellEnd"/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, а при воздействии на </w:t>
      </w:r>
      <w:proofErr w:type="spellStart"/>
      <w:r w:rsidRPr="002004DA">
        <w:rPr>
          <w:rFonts w:ascii="Times New Roman" w:hAnsi="Times New Roman" w:cs="Times New Roman"/>
          <w:color w:val="000000"/>
          <w:sz w:val="28"/>
          <w:szCs w:val="28"/>
        </w:rPr>
        <w:t>кортикостерон</w:t>
      </w:r>
      <w:proofErr w:type="spellEnd"/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 ренина, выделяемого почками, в клубочковой зоне образуется альдостерон. </w:t>
      </w:r>
    </w:p>
    <w:p w:rsidR="002004DA" w:rsidRPr="005E12DA" w:rsidRDefault="002004DA" w:rsidP="005E12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4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Кровоснабжение надпочечников 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отличается тем, что к ним подходит не одна, а несколько десятков мелких артерий, которые образуют артериальное сплетение во внутреннем слое капсулы. От этого сплетения в </w:t>
      </w:r>
      <w:r w:rsidR="00930702" w:rsidRPr="002004DA">
        <w:rPr>
          <w:rFonts w:ascii="Times New Roman" w:hAnsi="Times New Roman" w:cs="Times New Roman"/>
          <w:color w:val="000000"/>
          <w:sz w:val="28"/>
          <w:szCs w:val="28"/>
        </w:rPr>
        <w:t>глубь</w:t>
      </w:r>
      <w:r w:rsidRPr="002004DA">
        <w:rPr>
          <w:rFonts w:ascii="Times New Roman" w:hAnsi="Times New Roman" w:cs="Times New Roman"/>
          <w:color w:val="000000"/>
          <w:sz w:val="28"/>
          <w:szCs w:val="28"/>
        </w:rPr>
        <w:t xml:space="preserve"> коркового вещества отходят капилляры, которые оплетают тяжи кортикальных эндокриноцитов и впадают в синусы мозгового вещества. Мелкие синусы мозгового вещества сливаются в более крупные синусоиды, из которых формируется центральная вена надпочечника, впадающая в почечную или в нижнюю полую вену. В стенке центральной вены надпочечников и крупных синусоидов имеются сфинктеры, регулирующие отток венозной крови из этих органов. </w:t>
      </w:r>
      <w:bookmarkStart w:id="0" w:name="_GoBack"/>
      <w:bookmarkEnd w:id="0"/>
    </w:p>
    <w:sectPr w:rsidR="002004DA" w:rsidRPr="005E1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50937"/>
    <w:multiLevelType w:val="hybridMultilevel"/>
    <w:tmpl w:val="8C9D9C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8E"/>
    <w:rsid w:val="00014B8E"/>
    <w:rsid w:val="0011758E"/>
    <w:rsid w:val="002004DA"/>
    <w:rsid w:val="00304B14"/>
    <w:rsid w:val="00352CF6"/>
    <w:rsid w:val="004134A4"/>
    <w:rsid w:val="00585F59"/>
    <w:rsid w:val="005E12DA"/>
    <w:rsid w:val="007443FA"/>
    <w:rsid w:val="00770AD8"/>
    <w:rsid w:val="007A0FCC"/>
    <w:rsid w:val="00857C1B"/>
    <w:rsid w:val="008B7F61"/>
    <w:rsid w:val="00926729"/>
    <w:rsid w:val="00930702"/>
    <w:rsid w:val="00931871"/>
    <w:rsid w:val="00B12C23"/>
    <w:rsid w:val="00BC0F55"/>
    <w:rsid w:val="00DE65F0"/>
    <w:rsid w:val="00FA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AD65E4-1E50-4B8E-A7A6-59DA3B5A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0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15</Pages>
  <Words>3865</Words>
  <Characters>22031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2021-03-20T20:20:00Z</dcterms:created>
  <dcterms:modified xsi:type="dcterms:W3CDTF">2021-03-29T20:33:00Z</dcterms:modified>
</cp:coreProperties>
</file>